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F215B" w14:textId="77777777" w:rsidR="0057737C" w:rsidRDefault="0057737C" w:rsidP="005933C9">
      <w:pPr>
        <w:tabs>
          <w:tab w:val="left" w:pos="2835"/>
        </w:tabs>
        <w:ind w:left="1440"/>
        <w:jc w:val="center"/>
        <w:rPr>
          <w:rFonts w:cs="Arial"/>
          <w:b/>
          <w:bCs/>
          <w:sz w:val="24"/>
          <w:szCs w:val="24"/>
        </w:rPr>
      </w:pPr>
      <w:bookmarkStart w:id="0" w:name="_GoBack"/>
      <w:bookmarkEnd w:id="0"/>
    </w:p>
    <w:p w14:paraId="401F55A2" w14:textId="77777777" w:rsidR="0057737C" w:rsidRDefault="0057737C" w:rsidP="00FE6D16">
      <w:pPr>
        <w:ind w:left="1440"/>
        <w:jc w:val="center"/>
        <w:rPr>
          <w:rFonts w:cs="Arial"/>
          <w:b/>
          <w:bCs/>
          <w:sz w:val="24"/>
          <w:szCs w:val="24"/>
        </w:rPr>
      </w:pPr>
    </w:p>
    <w:p w14:paraId="0D24FCD3" w14:textId="77777777" w:rsidR="0057737C" w:rsidRDefault="0057737C" w:rsidP="00FE6D16">
      <w:pPr>
        <w:ind w:left="1440"/>
        <w:jc w:val="center"/>
        <w:rPr>
          <w:rFonts w:cs="Arial"/>
          <w:b/>
          <w:bCs/>
          <w:sz w:val="24"/>
          <w:szCs w:val="24"/>
        </w:rPr>
      </w:pPr>
    </w:p>
    <w:p w14:paraId="5F03DD61" w14:textId="77777777" w:rsidR="0057737C" w:rsidRDefault="0057737C" w:rsidP="00FE6D16">
      <w:pPr>
        <w:ind w:left="1440"/>
        <w:jc w:val="center"/>
        <w:rPr>
          <w:rFonts w:cs="Arial"/>
          <w:b/>
          <w:bCs/>
          <w:sz w:val="24"/>
          <w:szCs w:val="24"/>
        </w:rPr>
      </w:pPr>
    </w:p>
    <w:p w14:paraId="3250AAF4" w14:textId="77777777" w:rsidR="0057737C" w:rsidRDefault="0057737C" w:rsidP="00FE6D16">
      <w:pPr>
        <w:ind w:left="1440"/>
        <w:jc w:val="center"/>
        <w:rPr>
          <w:rFonts w:cs="Arial"/>
          <w:b/>
          <w:bCs/>
          <w:sz w:val="24"/>
          <w:szCs w:val="24"/>
        </w:rPr>
      </w:pPr>
    </w:p>
    <w:p w14:paraId="5BBB2EE0" w14:textId="77777777" w:rsidR="0057737C" w:rsidRDefault="0057737C" w:rsidP="00FE6D16">
      <w:pPr>
        <w:ind w:left="1440"/>
        <w:jc w:val="center"/>
        <w:rPr>
          <w:rFonts w:cs="Arial"/>
          <w:b/>
          <w:bCs/>
          <w:sz w:val="24"/>
          <w:szCs w:val="24"/>
        </w:rPr>
      </w:pPr>
    </w:p>
    <w:p w14:paraId="37023838" w14:textId="77777777" w:rsidR="0057737C" w:rsidRDefault="0057737C" w:rsidP="00FE6D16">
      <w:pPr>
        <w:ind w:left="1440"/>
        <w:jc w:val="center"/>
        <w:rPr>
          <w:rFonts w:cs="Arial"/>
          <w:b/>
          <w:bCs/>
          <w:sz w:val="24"/>
          <w:szCs w:val="24"/>
        </w:rPr>
      </w:pPr>
    </w:p>
    <w:p w14:paraId="6B3384F2" w14:textId="77777777" w:rsidR="00FE6D16" w:rsidRPr="00FE6D16" w:rsidRDefault="00FE6D16" w:rsidP="00EA13BD">
      <w:pPr>
        <w:ind w:left="1440"/>
        <w:rPr>
          <w:rFonts w:ascii="Calibri" w:hAnsi="Calibri"/>
          <w:sz w:val="22"/>
          <w:szCs w:val="22"/>
        </w:rPr>
      </w:pPr>
      <w:r w:rsidRPr="00FE6D16">
        <w:rPr>
          <w:rFonts w:ascii="Calibri" w:hAnsi="Calibri"/>
          <w:sz w:val="22"/>
          <w:szCs w:val="22"/>
        </w:rPr>
        <w:t xml:space="preserve"> </w:t>
      </w:r>
      <w:r w:rsidR="00A56B1C" w:rsidRPr="00FE6D16">
        <w:rPr>
          <w:rFonts w:ascii="Arial" w:hAnsi="Arial" w:cs="Arial"/>
          <w:noProof/>
          <w:lang w:eastAsia="en-GB"/>
        </w:rPr>
        <w:drawing>
          <wp:inline distT="0" distB="0" distL="0" distR="0" wp14:anchorId="03A5D5D0" wp14:editId="0C082E22">
            <wp:extent cx="1930400" cy="1104900"/>
            <wp:effectExtent l="0" t="0" r="0" b="0"/>
            <wp:docPr id="3"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00" cy="1104900"/>
                    </a:xfrm>
                    <a:prstGeom prst="rect">
                      <a:avLst/>
                    </a:prstGeom>
                    <a:noFill/>
                    <a:ln>
                      <a:noFill/>
                    </a:ln>
                  </pic:spPr>
                </pic:pic>
              </a:graphicData>
            </a:graphic>
          </wp:inline>
        </w:drawing>
      </w:r>
      <w:r w:rsidR="00A56B1C" w:rsidRPr="00FE6D16">
        <w:rPr>
          <w:rFonts w:ascii="Calibri" w:hAnsi="Calibri"/>
          <w:noProof/>
          <w:sz w:val="22"/>
          <w:szCs w:val="22"/>
          <w:lang w:eastAsia="en-GB"/>
        </w:rPr>
        <w:drawing>
          <wp:inline distT="0" distB="0" distL="0" distR="0" wp14:anchorId="30DE9037" wp14:editId="654F5ADB">
            <wp:extent cx="1041400" cy="1079500"/>
            <wp:effectExtent l="0" t="0" r="6350" b="6350"/>
            <wp:docPr id="4"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79500"/>
                    </a:xfrm>
                    <a:prstGeom prst="rect">
                      <a:avLst/>
                    </a:prstGeom>
                    <a:noFill/>
                    <a:ln>
                      <a:noFill/>
                    </a:ln>
                  </pic:spPr>
                </pic:pic>
              </a:graphicData>
            </a:graphic>
          </wp:inline>
        </w:drawing>
      </w:r>
      <w:r w:rsidRPr="00BB34BD">
        <w:rPr>
          <w:rFonts w:ascii="Verdana" w:hAnsi="Verdana"/>
          <w:noProof/>
          <w:color w:val="000000"/>
          <w:lang w:eastAsia="en-GB"/>
        </w:rPr>
        <w:t xml:space="preserve"> </w:t>
      </w:r>
      <w:r w:rsidR="00A56B1C" w:rsidRPr="00FE6D16">
        <w:rPr>
          <w:rFonts w:ascii="Verdana" w:hAnsi="Verdana"/>
          <w:noProof/>
          <w:color w:val="000000"/>
          <w:lang w:eastAsia="en-GB"/>
        </w:rPr>
        <w:drawing>
          <wp:inline distT="0" distB="0" distL="0" distR="0" wp14:anchorId="305D6B56" wp14:editId="0AEB8BAD">
            <wp:extent cx="1333500" cy="1066800"/>
            <wp:effectExtent l="0" t="0" r="0" b="0"/>
            <wp:docPr id="5" name="Picture 2" descr="http://www.lancs.ac.uk/fass/centres/sjwe/images/images/centre-for-sjw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ncs.ac.uk/fass/centres/sjwe/images/images/centre-for-sjwe1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066800"/>
                    </a:xfrm>
                    <a:prstGeom prst="rect">
                      <a:avLst/>
                    </a:prstGeom>
                    <a:noFill/>
                    <a:ln>
                      <a:noFill/>
                    </a:ln>
                  </pic:spPr>
                </pic:pic>
              </a:graphicData>
            </a:graphic>
          </wp:inline>
        </w:drawing>
      </w:r>
      <w:r w:rsidR="00A56B1C" w:rsidRPr="00FE6D16">
        <w:rPr>
          <w:rFonts w:ascii="Calibri" w:hAnsi="Calibri"/>
          <w:noProof/>
          <w:sz w:val="22"/>
          <w:szCs w:val="22"/>
          <w:lang w:eastAsia="en-GB"/>
        </w:rPr>
        <w:drawing>
          <wp:inline distT="0" distB="0" distL="0" distR="0" wp14:anchorId="095A1FA0" wp14:editId="617C044E">
            <wp:extent cx="1612900" cy="1346200"/>
            <wp:effectExtent l="0" t="0" r="635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2900" cy="1346200"/>
                    </a:xfrm>
                    <a:prstGeom prst="rect">
                      <a:avLst/>
                    </a:prstGeom>
                    <a:noFill/>
                    <a:ln>
                      <a:noFill/>
                    </a:ln>
                  </pic:spPr>
                </pic:pic>
              </a:graphicData>
            </a:graphic>
          </wp:inline>
        </w:drawing>
      </w:r>
      <w:r w:rsidRPr="00FE6D16">
        <w:rPr>
          <w:rFonts w:ascii="Calibri" w:hAnsi="Calibri"/>
          <w:sz w:val="22"/>
          <w:szCs w:val="22"/>
        </w:rPr>
        <w:t xml:space="preserve">    </w:t>
      </w:r>
    </w:p>
    <w:p w14:paraId="3280387E" w14:textId="77777777" w:rsidR="00FE6D16" w:rsidRPr="00FE6D16" w:rsidRDefault="00FE6D16" w:rsidP="00FE6D16">
      <w:pPr>
        <w:rPr>
          <w:rFonts w:ascii="Calibri" w:hAnsi="Calibri"/>
          <w:sz w:val="22"/>
          <w:szCs w:val="22"/>
        </w:rPr>
      </w:pPr>
    </w:p>
    <w:p w14:paraId="7C0407EC" w14:textId="77777777" w:rsidR="00FE6D16" w:rsidRPr="00FE6D16" w:rsidRDefault="00FE6D16" w:rsidP="00FE6D16">
      <w:pPr>
        <w:rPr>
          <w:rFonts w:ascii="Calibri" w:hAnsi="Calibri"/>
          <w:sz w:val="22"/>
          <w:szCs w:val="22"/>
        </w:rPr>
      </w:pPr>
    </w:p>
    <w:p w14:paraId="41B0D3E2" w14:textId="77777777" w:rsidR="00FE6D16" w:rsidRPr="00FE6D16" w:rsidRDefault="00FE6D16" w:rsidP="00FE6D16">
      <w:pPr>
        <w:rPr>
          <w:rFonts w:ascii="Calibri" w:hAnsi="Calibri"/>
          <w:sz w:val="22"/>
          <w:szCs w:val="22"/>
        </w:rPr>
      </w:pPr>
    </w:p>
    <w:p w14:paraId="37BD555A" w14:textId="77777777" w:rsidR="00FE6D16" w:rsidRPr="00FE6D16" w:rsidRDefault="00FE6D16" w:rsidP="00FE6D16">
      <w:pPr>
        <w:rPr>
          <w:rFonts w:ascii="Calibri" w:hAnsi="Calibri"/>
          <w:sz w:val="22"/>
          <w:szCs w:val="22"/>
        </w:rPr>
      </w:pPr>
    </w:p>
    <w:p w14:paraId="758025C6" w14:textId="77777777" w:rsidR="00FE6D16" w:rsidRDefault="00FE6D16" w:rsidP="00FE6D16">
      <w:pPr>
        <w:jc w:val="center"/>
        <w:rPr>
          <w:rFonts w:ascii="Calibri" w:hAnsi="Calibri"/>
          <w:sz w:val="36"/>
          <w:szCs w:val="36"/>
        </w:rPr>
      </w:pPr>
    </w:p>
    <w:p w14:paraId="50361317" w14:textId="77777777" w:rsidR="00FE6D16" w:rsidRPr="00E439FC" w:rsidRDefault="00FE6D16" w:rsidP="00FE6D16">
      <w:pPr>
        <w:jc w:val="center"/>
        <w:rPr>
          <w:rFonts w:ascii="Calibri" w:hAnsi="Calibri"/>
          <w:b/>
          <w:color w:val="365F91"/>
          <w:sz w:val="72"/>
          <w:szCs w:val="72"/>
        </w:rPr>
      </w:pPr>
      <w:r w:rsidRPr="00E439FC">
        <w:rPr>
          <w:rFonts w:ascii="Calibri" w:hAnsi="Calibri"/>
          <w:b/>
          <w:color w:val="365F91"/>
          <w:sz w:val="72"/>
          <w:szCs w:val="72"/>
        </w:rPr>
        <w:t>Improving the quality of student learning through school farms</w:t>
      </w:r>
    </w:p>
    <w:p w14:paraId="4587446E" w14:textId="77777777" w:rsidR="00FE6D16" w:rsidRPr="00FE6D16" w:rsidRDefault="00FE6D16" w:rsidP="00FE6D16">
      <w:pPr>
        <w:rPr>
          <w:rFonts w:ascii="Calibri" w:hAnsi="Calibri"/>
          <w:sz w:val="22"/>
          <w:szCs w:val="22"/>
        </w:rPr>
      </w:pPr>
    </w:p>
    <w:p w14:paraId="7158F917" w14:textId="77777777" w:rsidR="00FE6D16" w:rsidRPr="00FE6D16" w:rsidRDefault="00FE6D16" w:rsidP="00FE6D16">
      <w:pPr>
        <w:rPr>
          <w:rFonts w:ascii="Calibri" w:hAnsi="Calibri"/>
          <w:sz w:val="22"/>
          <w:szCs w:val="22"/>
        </w:rPr>
      </w:pPr>
    </w:p>
    <w:p w14:paraId="7D58CBFB" w14:textId="77777777" w:rsidR="00FB0962" w:rsidRPr="001B3FF8" w:rsidRDefault="00FB0962" w:rsidP="00FB0962">
      <w:pPr>
        <w:pStyle w:val="Normal6after"/>
        <w:spacing w:line="276" w:lineRule="auto"/>
        <w:ind w:right="377"/>
        <w:rPr>
          <w:i/>
          <w:kern w:val="28"/>
        </w:rPr>
      </w:pPr>
      <w:r w:rsidRPr="00214ACD">
        <w:rPr>
          <w:i/>
          <w:kern w:val="28"/>
        </w:rPr>
        <w:t>The team at Lancaster Un</w:t>
      </w:r>
      <w:r w:rsidR="00FE6D16">
        <w:rPr>
          <w:i/>
          <w:kern w:val="28"/>
        </w:rPr>
        <w:t xml:space="preserve">iversity consists of Professor </w:t>
      </w:r>
      <w:r w:rsidRPr="00214ACD">
        <w:rPr>
          <w:i/>
          <w:kern w:val="28"/>
        </w:rPr>
        <w:t xml:space="preserve">Murray Saunders, </w:t>
      </w:r>
      <w:r w:rsidR="00FE6D16">
        <w:rPr>
          <w:i/>
          <w:kern w:val="28"/>
        </w:rPr>
        <w:t>Mason Minnitt (Research Fellow)</w:t>
      </w:r>
      <w:r w:rsidR="003866E5">
        <w:rPr>
          <w:i/>
          <w:kern w:val="28"/>
        </w:rPr>
        <w:t xml:space="preserve"> and Dee Daglish (project administrator)</w:t>
      </w:r>
      <w:r w:rsidRPr="00214ACD">
        <w:rPr>
          <w:i/>
          <w:kern w:val="28"/>
        </w:rPr>
        <w:t xml:space="preserve">. </w:t>
      </w:r>
      <w:r w:rsidRPr="001B3FF8">
        <w:rPr>
          <w:i/>
          <w:kern w:val="28"/>
        </w:rPr>
        <w:t xml:space="preserve">Contact point: </w:t>
      </w:r>
      <w:hyperlink r:id="rId12" w:history="1">
        <w:r w:rsidR="00FE6D16" w:rsidRPr="00D237F4">
          <w:rPr>
            <w:rStyle w:val="Hyperlink"/>
            <w:i/>
            <w:kern w:val="28"/>
          </w:rPr>
          <w:t>m.saunders@lancaster.ac.uk</w:t>
        </w:r>
      </w:hyperlink>
      <w:r w:rsidR="00FE6D16">
        <w:rPr>
          <w:i/>
          <w:kern w:val="28"/>
        </w:rPr>
        <w:t xml:space="preserve"> </w:t>
      </w:r>
    </w:p>
    <w:p w14:paraId="52965A49" w14:textId="77777777" w:rsidR="00D047DF" w:rsidRDefault="00D047DF" w:rsidP="001222FB">
      <w:pPr>
        <w:pStyle w:val="Heading1"/>
      </w:pPr>
      <w:bookmarkStart w:id="1" w:name="_Toc530468592"/>
      <w:bookmarkStart w:id="2" w:name="_Toc65497328"/>
    </w:p>
    <w:p w14:paraId="6D129755" w14:textId="77777777" w:rsidR="00432A98" w:rsidRPr="001222FB" w:rsidRDefault="00D047DF" w:rsidP="001222FB">
      <w:pPr>
        <w:pStyle w:val="Heading6"/>
        <w:rPr>
          <w:sz w:val="28"/>
          <w:szCs w:val="28"/>
        </w:rPr>
      </w:pPr>
      <w:r w:rsidRPr="001222FB">
        <w:rPr>
          <w:sz w:val="28"/>
          <w:szCs w:val="28"/>
        </w:rPr>
        <w:t>Funded by the Faculty of Arts and Social Sciences Knowledge Exchange Partnership framework, Lancaster University</w:t>
      </w:r>
      <w:r w:rsidR="00751AF6" w:rsidRPr="001222FB">
        <w:rPr>
          <w:sz w:val="28"/>
          <w:szCs w:val="28"/>
        </w:rPr>
        <w:br w:type="page"/>
      </w:r>
    </w:p>
    <w:p w14:paraId="7D447888" w14:textId="77777777" w:rsidR="00432A98" w:rsidRDefault="00432A98" w:rsidP="001222FB">
      <w:pPr>
        <w:pStyle w:val="TOCHeading"/>
      </w:pPr>
      <w:r>
        <w:lastRenderedPageBreak/>
        <w:t>Table of Contents</w:t>
      </w:r>
    </w:p>
    <w:p w14:paraId="46D105E6" w14:textId="77777777" w:rsidR="001222FB" w:rsidRPr="00DD145F" w:rsidRDefault="00432A98">
      <w:pPr>
        <w:pStyle w:val="TOC1"/>
        <w:tabs>
          <w:tab w:val="right" w:leader="dot" w:pos="8296"/>
        </w:tabs>
        <w:rPr>
          <w:rFonts w:ascii="Calibri" w:hAnsi="Calibri"/>
          <w:b w:val="0"/>
          <w:caps w:val="0"/>
          <w:noProof/>
          <w:sz w:val="22"/>
          <w:szCs w:val="22"/>
          <w:lang w:eastAsia="en-GB"/>
        </w:rPr>
      </w:pPr>
      <w:r>
        <w:fldChar w:fldCharType="begin"/>
      </w:r>
      <w:r>
        <w:instrText xml:space="preserve"> TOC \o "1-3" \h \z \u </w:instrText>
      </w:r>
      <w:r>
        <w:fldChar w:fldCharType="separate"/>
      </w:r>
      <w:hyperlink w:anchor="_Toc362447594" w:history="1">
        <w:r w:rsidR="001222FB" w:rsidRPr="00F03D44">
          <w:rPr>
            <w:rStyle w:val="Hyperlink"/>
            <w:noProof/>
          </w:rPr>
          <w:t>Acknowledgements</w:t>
        </w:r>
        <w:r w:rsidR="00245FAA">
          <w:rPr>
            <w:noProof/>
            <w:webHidden/>
          </w:rPr>
          <w:tab/>
        </w:r>
        <w:r w:rsidR="001222FB">
          <w:rPr>
            <w:noProof/>
            <w:webHidden/>
          </w:rPr>
          <w:fldChar w:fldCharType="begin"/>
        </w:r>
        <w:r w:rsidR="001222FB">
          <w:rPr>
            <w:noProof/>
            <w:webHidden/>
          </w:rPr>
          <w:instrText xml:space="preserve"> PAGEREF _Toc362447594 \h </w:instrText>
        </w:r>
        <w:r w:rsidR="001222FB">
          <w:rPr>
            <w:noProof/>
            <w:webHidden/>
          </w:rPr>
        </w:r>
        <w:r w:rsidR="001222FB">
          <w:rPr>
            <w:noProof/>
            <w:webHidden/>
          </w:rPr>
          <w:fldChar w:fldCharType="separate"/>
        </w:r>
        <w:r w:rsidR="002E5C8C">
          <w:rPr>
            <w:noProof/>
            <w:webHidden/>
          </w:rPr>
          <w:t>3</w:t>
        </w:r>
        <w:r w:rsidR="001222FB">
          <w:rPr>
            <w:noProof/>
            <w:webHidden/>
          </w:rPr>
          <w:fldChar w:fldCharType="end"/>
        </w:r>
      </w:hyperlink>
    </w:p>
    <w:p w14:paraId="5BDC1235" w14:textId="77777777" w:rsidR="00245FAA" w:rsidRDefault="00245FAA" w:rsidP="00245FAA">
      <w:pPr>
        <w:pStyle w:val="TOC1"/>
        <w:tabs>
          <w:tab w:val="right" w:leader="dot" w:pos="8296"/>
        </w:tabs>
        <w:rPr>
          <w:rStyle w:val="Hyperlink"/>
          <w:noProof/>
        </w:rPr>
      </w:pPr>
      <w:r w:rsidRPr="00245FAA">
        <w:rPr>
          <w:rStyle w:val="Hyperlink"/>
          <w:noProof/>
          <w:color w:val="auto"/>
          <w:u w:val="none"/>
        </w:rPr>
        <w:t xml:space="preserve">1.0 </w:t>
      </w:r>
      <w:hyperlink w:anchor="_Toc362447595" w:history="1">
        <w:r w:rsidR="001222FB" w:rsidRPr="00F03D44">
          <w:rPr>
            <w:rStyle w:val="Hyperlink"/>
            <w:noProof/>
          </w:rPr>
          <w:t xml:space="preserve">Introduction and </w:t>
        </w:r>
        <w:r w:rsidRPr="00F03D44">
          <w:rPr>
            <w:rStyle w:val="Hyperlink"/>
            <w:caps w:val="0"/>
            <w:noProof/>
          </w:rPr>
          <w:t>BACKGROUND</w:t>
        </w:r>
        <w:r w:rsidR="001222FB">
          <w:rPr>
            <w:noProof/>
            <w:webHidden/>
          </w:rPr>
          <w:tab/>
        </w:r>
        <w:r w:rsidR="001222FB">
          <w:rPr>
            <w:noProof/>
            <w:webHidden/>
          </w:rPr>
          <w:fldChar w:fldCharType="begin"/>
        </w:r>
        <w:r w:rsidR="001222FB">
          <w:rPr>
            <w:noProof/>
            <w:webHidden/>
          </w:rPr>
          <w:instrText xml:space="preserve"> PAGEREF _Toc362447595 \h </w:instrText>
        </w:r>
        <w:r w:rsidR="001222FB">
          <w:rPr>
            <w:noProof/>
            <w:webHidden/>
          </w:rPr>
        </w:r>
        <w:r w:rsidR="001222FB">
          <w:rPr>
            <w:noProof/>
            <w:webHidden/>
          </w:rPr>
          <w:fldChar w:fldCharType="separate"/>
        </w:r>
        <w:r w:rsidR="002E5C8C">
          <w:rPr>
            <w:noProof/>
            <w:webHidden/>
          </w:rPr>
          <w:t>4</w:t>
        </w:r>
        <w:r w:rsidR="001222FB">
          <w:rPr>
            <w:noProof/>
            <w:webHidden/>
          </w:rPr>
          <w:fldChar w:fldCharType="end"/>
        </w:r>
      </w:hyperlink>
    </w:p>
    <w:p w14:paraId="24B36A4D" w14:textId="77777777" w:rsidR="00245FAA" w:rsidRPr="00245FAA" w:rsidRDefault="00245FAA" w:rsidP="00245FAA">
      <w:pPr>
        <w:pStyle w:val="TOC1"/>
        <w:tabs>
          <w:tab w:val="right" w:leader="dot" w:pos="8296"/>
        </w:tabs>
        <w:rPr>
          <w:rFonts w:ascii="Calibri" w:hAnsi="Calibri"/>
          <w:b w:val="0"/>
          <w:caps w:val="0"/>
          <w:noProof/>
          <w:sz w:val="22"/>
          <w:szCs w:val="22"/>
          <w:lang w:eastAsia="en-GB"/>
        </w:rPr>
      </w:pPr>
      <w:r w:rsidRPr="00245FAA">
        <w:t>2.0 APPROAC</w:t>
      </w:r>
      <w:r>
        <w:t>H TO SCHOOL BASED RESEARCH TEAms</w:t>
      </w:r>
      <w:r w:rsidRPr="00245FAA">
        <w:tab/>
      </w:r>
      <w:r>
        <w:t>9</w:t>
      </w:r>
      <w:r w:rsidRPr="00245FAA">
        <w:t xml:space="preserve"> </w:t>
      </w:r>
    </w:p>
    <w:p w14:paraId="1201C6CB"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597" w:history="1">
        <w:r w:rsidR="001222FB" w:rsidRPr="00F03D44">
          <w:rPr>
            <w:rStyle w:val="Hyperlink"/>
            <w:noProof/>
          </w:rPr>
          <w:t>3.0 The case studies</w:t>
        </w:r>
        <w:r w:rsidR="001222FB">
          <w:rPr>
            <w:noProof/>
            <w:webHidden/>
          </w:rPr>
          <w:tab/>
        </w:r>
        <w:r w:rsidR="001222FB">
          <w:rPr>
            <w:noProof/>
            <w:webHidden/>
          </w:rPr>
          <w:fldChar w:fldCharType="begin"/>
        </w:r>
        <w:r w:rsidR="001222FB">
          <w:rPr>
            <w:noProof/>
            <w:webHidden/>
          </w:rPr>
          <w:instrText xml:space="preserve"> PAGEREF _Toc362447597 \h </w:instrText>
        </w:r>
        <w:r w:rsidR="001222FB">
          <w:rPr>
            <w:noProof/>
            <w:webHidden/>
          </w:rPr>
        </w:r>
        <w:r w:rsidR="001222FB">
          <w:rPr>
            <w:noProof/>
            <w:webHidden/>
          </w:rPr>
          <w:fldChar w:fldCharType="separate"/>
        </w:r>
        <w:r w:rsidR="002E5C8C">
          <w:rPr>
            <w:noProof/>
            <w:webHidden/>
          </w:rPr>
          <w:t>11</w:t>
        </w:r>
        <w:r w:rsidR="001222FB">
          <w:rPr>
            <w:noProof/>
            <w:webHidden/>
          </w:rPr>
          <w:fldChar w:fldCharType="end"/>
        </w:r>
      </w:hyperlink>
    </w:p>
    <w:p w14:paraId="693423C6"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598" w:history="1">
        <w:r w:rsidR="001222FB" w:rsidRPr="00F03D44">
          <w:rPr>
            <w:rStyle w:val="Hyperlink"/>
            <w:noProof/>
          </w:rPr>
          <w:t>Oathall Community College</w:t>
        </w:r>
        <w:r w:rsidR="001222FB">
          <w:rPr>
            <w:noProof/>
            <w:webHidden/>
          </w:rPr>
          <w:tab/>
        </w:r>
        <w:r w:rsidR="001222FB">
          <w:rPr>
            <w:noProof/>
            <w:webHidden/>
          </w:rPr>
          <w:fldChar w:fldCharType="begin"/>
        </w:r>
        <w:r w:rsidR="001222FB">
          <w:rPr>
            <w:noProof/>
            <w:webHidden/>
          </w:rPr>
          <w:instrText xml:space="preserve"> PAGEREF _Toc362447598 \h </w:instrText>
        </w:r>
        <w:r w:rsidR="001222FB">
          <w:rPr>
            <w:noProof/>
            <w:webHidden/>
          </w:rPr>
        </w:r>
        <w:r w:rsidR="001222FB">
          <w:rPr>
            <w:noProof/>
            <w:webHidden/>
          </w:rPr>
          <w:fldChar w:fldCharType="separate"/>
        </w:r>
        <w:r w:rsidR="002E5C8C">
          <w:rPr>
            <w:noProof/>
            <w:webHidden/>
          </w:rPr>
          <w:t>12</w:t>
        </w:r>
        <w:r w:rsidR="001222FB">
          <w:rPr>
            <w:noProof/>
            <w:webHidden/>
          </w:rPr>
          <w:fldChar w:fldCharType="end"/>
        </w:r>
      </w:hyperlink>
    </w:p>
    <w:p w14:paraId="104D4E74"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599" w:history="1">
        <w:r w:rsidR="001222FB" w:rsidRPr="00F03D44">
          <w:rPr>
            <w:rStyle w:val="Hyperlink"/>
            <w:noProof/>
          </w:rPr>
          <w:t>Court de Wyck Church of England Primary School</w:t>
        </w:r>
        <w:r w:rsidR="001222FB">
          <w:rPr>
            <w:noProof/>
            <w:webHidden/>
          </w:rPr>
          <w:tab/>
        </w:r>
        <w:r w:rsidR="001222FB">
          <w:rPr>
            <w:noProof/>
            <w:webHidden/>
          </w:rPr>
          <w:fldChar w:fldCharType="begin"/>
        </w:r>
        <w:r w:rsidR="001222FB">
          <w:rPr>
            <w:noProof/>
            <w:webHidden/>
          </w:rPr>
          <w:instrText xml:space="preserve"> PAGEREF _Toc362447599 \h </w:instrText>
        </w:r>
        <w:r w:rsidR="001222FB">
          <w:rPr>
            <w:noProof/>
            <w:webHidden/>
          </w:rPr>
        </w:r>
        <w:r w:rsidR="001222FB">
          <w:rPr>
            <w:noProof/>
            <w:webHidden/>
          </w:rPr>
          <w:fldChar w:fldCharType="separate"/>
        </w:r>
        <w:r w:rsidR="002E5C8C">
          <w:rPr>
            <w:noProof/>
            <w:webHidden/>
          </w:rPr>
          <w:t>20</w:t>
        </w:r>
        <w:r w:rsidR="001222FB">
          <w:rPr>
            <w:noProof/>
            <w:webHidden/>
          </w:rPr>
          <w:fldChar w:fldCharType="end"/>
        </w:r>
      </w:hyperlink>
    </w:p>
    <w:p w14:paraId="00C784B9"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600" w:history="1">
        <w:r w:rsidR="001222FB" w:rsidRPr="00F03D44">
          <w:rPr>
            <w:rStyle w:val="Hyperlink"/>
            <w:noProof/>
          </w:rPr>
          <w:t>Reddish Vale Technology College</w:t>
        </w:r>
        <w:r w:rsidR="001222FB">
          <w:rPr>
            <w:noProof/>
            <w:webHidden/>
          </w:rPr>
          <w:tab/>
        </w:r>
        <w:r w:rsidR="001222FB">
          <w:rPr>
            <w:noProof/>
            <w:webHidden/>
          </w:rPr>
          <w:fldChar w:fldCharType="begin"/>
        </w:r>
        <w:r w:rsidR="001222FB">
          <w:rPr>
            <w:noProof/>
            <w:webHidden/>
          </w:rPr>
          <w:instrText xml:space="preserve"> PAGEREF _Toc362447600 \h </w:instrText>
        </w:r>
        <w:r w:rsidR="001222FB">
          <w:rPr>
            <w:noProof/>
            <w:webHidden/>
          </w:rPr>
        </w:r>
        <w:r w:rsidR="001222FB">
          <w:rPr>
            <w:noProof/>
            <w:webHidden/>
          </w:rPr>
          <w:fldChar w:fldCharType="separate"/>
        </w:r>
        <w:r w:rsidR="002E5C8C">
          <w:rPr>
            <w:noProof/>
            <w:webHidden/>
          </w:rPr>
          <w:t>33</w:t>
        </w:r>
        <w:r w:rsidR="001222FB">
          <w:rPr>
            <w:noProof/>
            <w:webHidden/>
          </w:rPr>
          <w:fldChar w:fldCharType="end"/>
        </w:r>
      </w:hyperlink>
    </w:p>
    <w:p w14:paraId="013B52C0"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601" w:history="1">
        <w:r w:rsidR="001222FB" w:rsidRPr="00F03D44">
          <w:rPr>
            <w:rStyle w:val="Hyperlink"/>
            <w:noProof/>
          </w:rPr>
          <w:t>Edwalton Primary School</w:t>
        </w:r>
        <w:r w:rsidR="001222FB">
          <w:rPr>
            <w:noProof/>
            <w:webHidden/>
          </w:rPr>
          <w:tab/>
        </w:r>
        <w:r w:rsidR="001222FB">
          <w:rPr>
            <w:noProof/>
            <w:webHidden/>
          </w:rPr>
          <w:fldChar w:fldCharType="begin"/>
        </w:r>
        <w:r w:rsidR="001222FB">
          <w:rPr>
            <w:noProof/>
            <w:webHidden/>
          </w:rPr>
          <w:instrText xml:space="preserve"> PAGEREF _Toc362447601 \h </w:instrText>
        </w:r>
        <w:r w:rsidR="001222FB">
          <w:rPr>
            <w:noProof/>
            <w:webHidden/>
          </w:rPr>
        </w:r>
        <w:r w:rsidR="001222FB">
          <w:rPr>
            <w:noProof/>
            <w:webHidden/>
          </w:rPr>
          <w:fldChar w:fldCharType="separate"/>
        </w:r>
        <w:r w:rsidR="002E5C8C">
          <w:rPr>
            <w:noProof/>
            <w:webHidden/>
          </w:rPr>
          <w:t>42</w:t>
        </w:r>
        <w:r w:rsidR="001222FB">
          <w:rPr>
            <w:noProof/>
            <w:webHidden/>
          </w:rPr>
          <w:fldChar w:fldCharType="end"/>
        </w:r>
      </w:hyperlink>
    </w:p>
    <w:p w14:paraId="5BE2434D"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602" w:history="1">
        <w:r w:rsidR="001222FB" w:rsidRPr="00F03D44">
          <w:rPr>
            <w:rStyle w:val="Hyperlink"/>
            <w:noProof/>
          </w:rPr>
          <w:t>4.0 Key themes emerging from the case studies</w:t>
        </w:r>
        <w:r w:rsidR="001222FB">
          <w:rPr>
            <w:noProof/>
            <w:webHidden/>
          </w:rPr>
          <w:tab/>
        </w:r>
        <w:r w:rsidR="001222FB">
          <w:rPr>
            <w:noProof/>
            <w:webHidden/>
          </w:rPr>
          <w:fldChar w:fldCharType="begin"/>
        </w:r>
        <w:r w:rsidR="001222FB">
          <w:rPr>
            <w:noProof/>
            <w:webHidden/>
          </w:rPr>
          <w:instrText xml:space="preserve"> PAGEREF _Toc362447602 \h </w:instrText>
        </w:r>
        <w:r w:rsidR="001222FB">
          <w:rPr>
            <w:noProof/>
            <w:webHidden/>
          </w:rPr>
        </w:r>
        <w:r w:rsidR="001222FB">
          <w:rPr>
            <w:noProof/>
            <w:webHidden/>
          </w:rPr>
          <w:fldChar w:fldCharType="separate"/>
        </w:r>
        <w:r w:rsidR="002E5C8C">
          <w:rPr>
            <w:noProof/>
            <w:webHidden/>
          </w:rPr>
          <w:t>53</w:t>
        </w:r>
        <w:r w:rsidR="001222FB">
          <w:rPr>
            <w:noProof/>
            <w:webHidden/>
          </w:rPr>
          <w:fldChar w:fldCharType="end"/>
        </w:r>
      </w:hyperlink>
    </w:p>
    <w:p w14:paraId="123CC51D" w14:textId="77777777" w:rsidR="001222FB" w:rsidRPr="00DD145F" w:rsidRDefault="005D4E9D">
      <w:pPr>
        <w:pStyle w:val="TOC1"/>
        <w:tabs>
          <w:tab w:val="right" w:leader="dot" w:pos="8296"/>
        </w:tabs>
        <w:rPr>
          <w:rFonts w:ascii="Calibri" w:hAnsi="Calibri"/>
          <w:b w:val="0"/>
          <w:caps w:val="0"/>
          <w:noProof/>
          <w:sz w:val="22"/>
          <w:szCs w:val="22"/>
          <w:lang w:eastAsia="en-GB"/>
        </w:rPr>
      </w:pPr>
      <w:hyperlink w:anchor="_Toc362447603" w:history="1">
        <w:r w:rsidR="001222FB" w:rsidRPr="00F03D44">
          <w:rPr>
            <w:rStyle w:val="Hyperlink"/>
            <w:noProof/>
          </w:rPr>
          <w:t>Appendix One: list of instruments</w:t>
        </w:r>
        <w:r w:rsidR="001222FB">
          <w:rPr>
            <w:noProof/>
            <w:webHidden/>
          </w:rPr>
          <w:tab/>
        </w:r>
        <w:r w:rsidR="001222FB">
          <w:rPr>
            <w:noProof/>
            <w:webHidden/>
          </w:rPr>
          <w:fldChar w:fldCharType="begin"/>
        </w:r>
        <w:r w:rsidR="001222FB">
          <w:rPr>
            <w:noProof/>
            <w:webHidden/>
          </w:rPr>
          <w:instrText xml:space="preserve"> PAGEREF _Toc362447603 \h </w:instrText>
        </w:r>
        <w:r w:rsidR="001222FB">
          <w:rPr>
            <w:noProof/>
            <w:webHidden/>
          </w:rPr>
        </w:r>
        <w:r w:rsidR="001222FB">
          <w:rPr>
            <w:noProof/>
            <w:webHidden/>
          </w:rPr>
          <w:fldChar w:fldCharType="separate"/>
        </w:r>
        <w:r w:rsidR="002E5C8C">
          <w:rPr>
            <w:noProof/>
            <w:webHidden/>
          </w:rPr>
          <w:t>54</w:t>
        </w:r>
        <w:r w:rsidR="001222FB">
          <w:rPr>
            <w:noProof/>
            <w:webHidden/>
          </w:rPr>
          <w:fldChar w:fldCharType="end"/>
        </w:r>
      </w:hyperlink>
    </w:p>
    <w:p w14:paraId="4062B67D" w14:textId="77777777" w:rsidR="00432A98" w:rsidRDefault="00432A98">
      <w:r>
        <w:rPr>
          <w:b/>
          <w:bCs/>
          <w:noProof/>
        </w:rPr>
        <w:fldChar w:fldCharType="end"/>
      </w:r>
    </w:p>
    <w:p w14:paraId="25FFA1CB" w14:textId="77777777" w:rsidR="00432A98" w:rsidRDefault="00432A98" w:rsidP="001222FB">
      <w:pPr>
        <w:pStyle w:val="Heading1"/>
      </w:pPr>
    </w:p>
    <w:p w14:paraId="5AEEAE0E" w14:textId="77777777" w:rsidR="00432A98" w:rsidRDefault="00432A98" w:rsidP="00432A98"/>
    <w:p w14:paraId="1198299A" w14:textId="77777777" w:rsidR="00432A98" w:rsidRDefault="00432A98" w:rsidP="00432A98"/>
    <w:p w14:paraId="1580BC9C" w14:textId="77777777" w:rsidR="00432A98" w:rsidRDefault="00432A98" w:rsidP="00432A98"/>
    <w:p w14:paraId="06D060FA" w14:textId="77777777" w:rsidR="00432A98" w:rsidRDefault="00432A98" w:rsidP="00432A98"/>
    <w:p w14:paraId="0325020F" w14:textId="77777777" w:rsidR="00432A98" w:rsidRDefault="00432A98" w:rsidP="00432A98"/>
    <w:p w14:paraId="3DCCA582" w14:textId="77777777" w:rsidR="00432A98" w:rsidRDefault="00432A98" w:rsidP="00432A98"/>
    <w:p w14:paraId="6EF63E93" w14:textId="77777777" w:rsidR="00432A98" w:rsidRDefault="00432A98" w:rsidP="00432A98"/>
    <w:p w14:paraId="77CB6FC8" w14:textId="77777777" w:rsidR="00432A98" w:rsidRDefault="00432A98" w:rsidP="00432A98"/>
    <w:p w14:paraId="528C3887" w14:textId="77777777" w:rsidR="00432A98" w:rsidRDefault="00432A98" w:rsidP="00432A98"/>
    <w:p w14:paraId="68616A08" w14:textId="77777777" w:rsidR="00432A98" w:rsidRDefault="00432A98" w:rsidP="00432A98"/>
    <w:p w14:paraId="7C2DB0AF" w14:textId="77777777" w:rsidR="00432A98" w:rsidRDefault="00432A98" w:rsidP="00432A98"/>
    <w:p w14:paraId="7FE02C78" w14:textId="77777777" w:rsidR="00432A98" w:rsidRDefault="00432A98" w:rsidP="00432A98"/>
    <w:p w14:paraId="56170462" w14:textId="77777777" w:rsidR="00432A98" w:rsidRDefault="00432A98" w:rsidP="00432A98"/>
    <w:p w14:paraId="4C100921" w14:textId="77777777" w:rsidR="00432A98" w:rsidRDefault="00432A98" w:rsidP="00432A98"/>
    <w:p w14:paraId="1E3B158D" w14:textId="77777777" w:rsidR="00432A98" w:rsidRDefault="00432A98" w:rsidP="00432A98"/>
    <w:p w14:paraId="5BB67E8A" w14:textId="77777777" w:rsidR="00432A98" w:rsidRDefault="00432A98" w:rsidP="00432A98"/>
    <w:p w14:paraId="03215671" w14:textId="77777777" w:rsidR="00432A98" w:rsidRDefault="00432A98" w:rsidP="00432A98"/>
    <w:p w14:paraId="30FDEC84" w14:textId="77777777" w:rsidR="00432A98" w:rsidRDefault="00432A98" w:rsidP="00432A98"/>
    <w:p w14:paraId="18675807" w14:textId="77777777" w:rsidR="00432A98" w:rsidRDefault="00432A98" w:rsidP="00432A98"/>
    <w:p w14:paraId="4FA8C761" w14:textId="77777777" w:rsidR="00432A98" w:rsidRDefault="00432A98" w:rsidP="00432A98"/>
    <w:p w14:paraId="18F5AEFB" w14:textId="77777777" w:rsidR="00432A98" w:rsidRDefault="00432A98" w:rsidP="00432A98"/>
    <w:p w14:paraId="24468563" w14:textId="77777777" w:rsidR="00432A98" w:rsidRDefault="00432A98" w:rsidP="00432A98"/>
    <w:p w14:paraId="4077F544" w14:textId="77777777" w:rsidR="00432A98" w:rsidRDefault="00432A98" w:rsidP="00432A98"/>
    <w:p w14:paraId="5509046C" w14:textId="77777777" w:rsidR="00432A98" w:rsidRDefault="00432A98" w:rsidP="00432A98"/>
    <w:p w14:paraId="55FB9174" w14:textId="77777777" w:rsidR="00432A98" w:rsidRDefault="00432A98" w:rsidP="00432A98"/>
    <w:p w14:paraId="2F07F066" w14:textId="77777777" w:rsidR="00432A98" w:rsidRDefault="00432A98" w:rsidP="00432A98"/>
    <w:p w14:paraId="5E9E4A0D" w14:textId="77777777" w:rsidR="00432A98" w:rsidRDefault="00432A98" w:rsidP="00432A98"/>
    <w:p w14:paraId="798BBC1F" w14:textId="77777777" w:rsidR="00432A98" w:rsidRDefault="00432A98" w:rsidP="00432A98"/>
    <w:p w14:paraId="00BCE495" w14:textId="77777777" w:rsidR="00432A98" w:rsidRDefault="00432A98" w:rsidP="00432A98"/>
    <w:p w14:paraId="6999CA38" w14:textId="77777777" w:rsidR="00432A98" w:rsidRDefault="00432A98" w:rsidP="00432A98"/>
    <w:p w14:paraId="4BEFB8FC" w14:textId="77777777" w:rsidR="00751AF6" w:rsidRPr="007578A5" w:rsidRDefault="008126D5" w:rsidP="001222FB">
      <w:pPr>
        <w:pStyle w:val="Heading1"/>
        <w:rPr>
          <w:szCs w:val="28"/>
        </w:rPr>
      </w:pPr>
      <w:bookmarkStart w:id="3" w:name="_Toc362447594"/>
      <w:r w:rsidRPr="008126D5">
        <w:t>Acknowledgements</w:t>
      </w:r>
      <w:bookmarkEnd w:id="3"/>
    </w:p>
    <w:p w14:paraId="46987D67" w14:textId="77777777" w:rsidR="00751AF6" w:rsidRDefault="00751AF6"/>
    <w:p w14:paraId="630FBACC" w14:textId="77777777" w:rsidR="00E37A71" w:rsidRDefault="00E37A71" w:rsidP="00E37A71">
      <w:pPr>
        <w:rPr>
          <w:rFonts w:ascii="Arial" w:hAnsi="Arial" w:cs="Arial"/>
          <w:sz w:val="22"/>
          <w:szCs w:val="22"/>
        </w:rPr>
      </w:pPr>
      <w:r>
        <w:rPr>
          <w:rFonts w:ascii="Arial" w:hAnsi="Arial" w:cs="Arial"/>
          <w:sz w:val="22"/>
          <w:szCs w:val="22"/>
        </w:rPr>
        <w:t>Many thanks go to all the teachers and staff of the schools that participated in the project.  We are very aware that without their support and enthusiasm, the project would not have proceeded past first base.  We are also aware that this was a new enterprise for all of us and the volume of work in supporting students continuing involvement was, in some cases, unanticipated.</w:t>
      </w:r>
      <w:r w:rsidRPr="00E37A71">
        <w:rPr>
          <w:rFonts w:ascii="Arial" w:hAnsi="Arial" w:cs="Arial"/>
          <w:sz w:val="22"/>
          <w:szCs w:val="22"/>
        </w:rPr>
        <w:t xml:space="preserve"> </w:t>
      </w:r>
      <w:r w:rsidR="00570D78">
        <w:rPr>
          <w:rFonts w:ascii="Arial" w:hAnsi="Arial" w:cs="Arial"/>
          <w:sz w:val="22"/>
          <w:szCs w:val="22"/>
        </w:rPr>
        <w:t>We would like to mention in particular the following people:</w:t>
      </w:r>
    </w:p>
    <w:p w14:paraId="6D7E10E7" w14:textId="77777777" w:rsidR="00E37A71" w:rsidRDefault="00E37A71" w:rsidP="00E37A71">
      <w:pPr>
        <w:rPr>
          <w:rFonts w:ascii="Arial" w:hAnsi="Arial" w:cs="Arial"/>
          <w:sz w:val="22"/>
          <w:szCs w:val="22"/>
        </w:rPr>
      </w:pPr>
    </w:p>
    <w:p w14:paraId="185B643C" w14:textId="77777777" w:rsidR="00E37A71" w:rsidRPr="004E2CA9" w:rsidRDefault="00E37A71" w:rsidP="00E37A71">
      <w:pPr>
        <w:rPr>
          <w:rFonts w:ascii="Arial" w:eastAsia="Calibri" w:hAnsi="Arial" w:cs="Arial"/>
          <w:sz w:val="22"/>
          <w:szCs w:val="22"/>
        </w:rPr>
      </w:pPr>
      <w:r w:rsidRPr="004E2CA9">
        <w:rPr>
          <w:rFonts w:ascii="Arial" w:eastAsia="Calibri" w:hAnsi="Arial" w:cs="Arial"/>
          <w:sz w:val="22"/>
          <w:szCs w:val="22"/>
        </w:rPr>
        <w:t>Nick Riddiough</w:t>
      </w:r>
      <w:r w:rsidR="004E2CA9" w:rsidRPr="004E2CA9">
        <w:rPr>
          <w:rFonts w:ascii="Arial" w:eastAsia="Calibri" w:hAnsi="Arial" w:cs="Arial"/>
          <w:sz w:val="22"/>
          <w:szCs w:val="22"/>
        </w:rPr>
        <w:t xml:space="preserve"> and Sue Baber</w:t>
      </w:r>
      <w:r w:rsidR="004E2CA9">
        <w:rPr>
          <w:rFonts w:ascii="Arial" w:eastAsia="Calibri" w:hAnsi="Arial" w:cs="Arial"/>
          <w:sz w:val="22"/>
          <w:szCs w:val="22"/>
        </w:rPr>
        <w:t xml:space="preserve">, </w:t>
      </w:r>
      <w:r w:rsidR="004E2CA9" w:rsidRPr="004E2CA9">
        <w:rPr>
          <w:rFonts w:ascii="Arial" w:eastAsia="Calibri" w:hAnsi="Arial" w:cs="Arial"/>
          <w:sz w:val="22"/>
          <w:szCs w:val="22"/>
        </w:rPr>
        <w:t>Court de Wyck Primary School</w:t>
      </w:r>
    </w:p>
    <w:p w14:paraId="0520FE15" w14:textId="77777777" w:rsidR="004E2CA9" w:rsidRPr="004E2CA9" w:rsidRDefault="004E2CA9" w:rsidP="004E2CA9">
      <w:pPr>
        <w:rPr>
          <w:rFonts w:ascii="Arial" w:eastAsia="Calibri" w:hAnsi="Arial" w:cs="Arial"/>
          <w:sz w:val="22"/>
          <w:szCs w:val="22"/>
        </w:rPr>
      </w:pPr>
      <w:r w:rsidRPr="004E2CA9">
        <w:rPr>
          <w:rFonts w:ascii="Arial" w:eastAsia="Calibri" w:hAnsi="Arial" w:cs="Arial"/>
          <w:sz w:val="22"/>
          <w:szCs w:val="22"/>
        </w:rPr>
        <w:t>Rob Wilson, Ripley St Th</w:t>
      </w:r>
      <w:r>
        <w:rPr>
          <w:rFonts w:ascii="Arial" w:eastAsia="Calibri" w:hAnsi="Arial" w:cs="Arial"/>
          <w:sz w:val="22"/>
          <w:szCs w:val="22"/>
        </w:rPr>
        <w:t>omas Church of England Academy</w:t>
      </w:r>
    </w:p>
    <w:p w14:paraId="5DC02C84" w14:textId="77777777" w:rsidR="004E2CA9" w:rsidRDefault="004E2CA9" w:rsidP="004E2CA9">
      <w:pPr>
        <w:rPr>
          <w:rFonts w:ascii="Arial" w:eastAsia="Calibri" w:hAnsi="Arial" w:cs="Arial"/>
          <w:sz w:val="22"/>
          <w:szCs w:val="22"/>
        </w:rPr>
      </w:pPr>
      <w:r w:rsidRPr="004E2CA9">
        <w:rPr>
          <w:rFonts w:ascii="Arial" w:eastAsia="Calibri" w:hAnsi="Arial" w:cs="Arial"/>
          <w:sz w:val="22"/>
          <w:szCs w:val="22"/>
        </w:rPr>
        <w:t xml:space="preserve">Paul Ticehurst and Howard Wood, </w:t>
      </w:r>
      <w:r>
        <w:rPr>
          <w:rFonts w:ascii="Arial" w:eastAsia="Calibri" w:hAnsi="Arial" w:cs="Arial"/>
          <w:sz w:val="22"/>
          <w:szCs w:val="22"/>
        </w:rPr>
        <w:t>O</w:t>
      </w:r>
      <w:r w:rsidRPr="004E2CA9">
        <w:rPr>
          <w:rFonts w:ascii="Arial" w:eastAsia="Calibri" w:hAnsi="Arial" w:cs="Arial"/>
          <w:sz w:val="22"/>
          <w:szCs w:val="22"/>
        </w:rPr>
        <w:t>athall Community College</w:t>
      </w:r>
    </w:p>
    <w:p w14:paraId="3078A955" w14:textId="77777777" w:rsidR="004E2CA9" w:rsidRDefault="004E2CA9" w:rsidP="004E2CA9">
      <w:pPr>
        <w:rPr>
          <w:rFonts w:ascii="Arial" w:hAnsi="Arial" w:cs="Arial"/>
          <w:sz w:val="22"/>
          <w:szCs w:val="22"/>
        </w:rPr>
      </w:pPr>
      <w:r w:rsidRPr="004E2CA9">
        <w:rPr>
          <w:rFonts w:ascii="Arial" w:hAnsi="Arial" w:cs="Arial"/>
          <w:sz w:val="22"/>
          <w:szCs w:val="22"/>
        </w:rPr>
        <w:t>Caroline Hulme, Reddish Vale Technology College</w:t>
      </w:r>
    </w:p>
    <w:p w14:paraId="2004F281" w14:textId="77777777" w:rsidR="004E2CA9" w:rsidRPr="004E2CA9" w:rsidRDefault="004E2CA9" w:rsidP="004E2CA9">
      <w:pPr>
        <w:rPr>
          <w:rFonts w:ascii="Arial" w:eastAsia="Calibri" w:hAnsi="Arial" w:cs="Arial"/>
          <w:sz w:val="22"/>
          <w:szCs w:val="22"/>
        </w:rPr>
      </w:pPr>
      <w:r w:rsidRPr="004E2CA9">
        <w:rPr>
          <w:rFonts w:ascii="Arial" w:eastAsia="Calibri" w:hAnsi="Arial" w:cs="Arial"/>
          <w:sz w:val="22"/>
          <w:szCs w:val="22"/>
        </w:rPr>
        <w:t xml:space="preserve">Brian Owen and Trish Gilbert, Edwalton Primary School </w:t>
      </w:r>
    </w:p>
    <w:p w14:paraId="78D8036B" w14:textId="77777777" w:rsidR="004E2CA9" w:rsidRPr="004E2CA9" w:rsidRDefault="004E2CA9" w:rsidP="004E2CA9">
      <w:pPr>
        <w:rPr>
          <w:rFonts w:ascii="Arial" w:eastAsia="Calibri" w:hAnsi="Arial" w:cs="Arial"/>
          <w:b/>
          <w:color w:val="31849B"/>
          <w:sz w:val="22"/>
          <w:szCs w:val="22"/>
        </w:rPr>
      </w:pPr>
      <w:r w:rsidRPr="004E2CA9">
        <w:rPr>
          <w:rFonts w:ascii="Arial" w:eastAsia="Calibri" w:hAnsi="Arial" w:cs="Arial"/>
          <w:sz w:val="22"/>
          <w:szCs w:val="22"/>
        </w:rPr>
        <w:t>Chris Holloway</w:t>
      </w:r>
      <w:r>
        <w:rPr>
          <w:rFonts w:ascii="Arial" w:eastAsia="Calibri" w:hAnsi="Arial" w:cs="Arial"/>
          <w:sz w:val="22"/>
          <w:szCs w:val="22"/>
        </w:rPr>
        <w:t xml:space="preserve">, </w:t>
      </w:r>
      <w:r w:rsidRPr="004E2CA9">
        <w:rPr>
          <w:rFonts w:ascii="Arial" w:eastAsia="Calibri" w:hAnsi="Arial" w:cs="Arial"/>
          <w:sz w:val="22"/>
          <w:szCs w:val="22"/>
        </w:rPr>
        <w:t>Warriner School</w:t>
      </w:r>
    </w:p>
    <w:p w14:paraId="120827CB" w14:textId="77777777" w:rsidR="004E2CA9" w:rsidRPr="004E2CA9" w:rsidRDefault="004E2CA9" w:rsidP="004E2CA9">
      <w:pPr>
        <w:rPr>
          <w:rFonts w:ascii="Arial" w:eastAsia="Calibri" w:hAnsi="Arial" w:cs="Arial"/>
          <w:b/>
          <w:color w:val="FF0000"/>
          <w:sz w:val="22"/>
          <w:szCs w:val="22"/>
        </w:rPr>
      </w:pPr>
    </w:p>
    <w:p w14:paraId="5DEB5D67" w14:textId="77777777" w:rsidR="004E2CA9" w:rsidRPr="004E2CA9" w:rsidRDefault="00570D78" w:rsidP="00E37A71">
      <w:pPr>
        <w:rPr>
          <w:rFonts w:ascii="Arial" w:eastAsia="Calibri" w:hAnsi="Arial" w:cs="Arial"/>
          <w:sz w:val="22"/>
          <w:szCs w:val="22"/>
        </w:rPr>
      </w:pPr>
      <w:r>
        <w:rPr>
          <w:rFonts w:ascii="Arial" w:eastAsia="Calibri" w:hAnsi="Arial" w:cs="Arial"/>
          <w:sz w:val="22"/>
          <w:szCs w:val="22"/>
        </w:rPr>
        <w:t xml:space="preserve">A very big thank you to all </w:t>
      </w:r>
      <w:r w:rsidR="004E2CA9" w:rsidRPr="004E2CA9">
        <w:rPr>
          <w:rFonts w:ascii="Arial" w:eastAsia="Calibri" w:hAnsi="Arial" w:cs="Arial"/>
          <w:sz w:val="22"/>
          <w:szCs w:val="22"/>
        </w:rPr>
        <w:t>the members of the school based research teams for their enthusiastic support of the research process, asking questions and helping to produce the reports. They made visiting the schools a very rewarding</w:t>
      </w:r>
      <w:r>
        <w:rPr>
          <w:rFonts w:ascii="Arial" w:eastAsia="Calibri" w:hAnsi="Arial" w:cs="Arial"/>
          <w:sz w:val="22"/>
          <w:szCs w:val="22"/>
        </w:rPr>
        <w:t xml:space="preserve">, </w:t>
      </w:r>
      <w:r w:rsidR="00DE5049">
        <w:rPr>
          <w:rFonts w:ascii="Arial" w:eastAsia="Calibri" w:hAnsi="Arial" w:cs="Arial"/>
          <w:sz w:val="22"/>
          <w:szCs w:val="22"/>
        </w:rPr>
        <w:t xml:space="preserve">unforgettable </w:t>
      </w:r>
      <w:r w:rsidR="00DE5049" w:rsidRPr="004E2CA9">
        <w:rPr>
          <w:rFonts w:ascii="Arial" w:eastAsia="Calibri" w:hAnsi="Arial" w:cs="Arial"/>
          <w:sz w:val="22"/>
          <w:szCs w:val="22"/>
        </w:rPr>
        <w:t>and</w:t>
      </w:r>
      <w:r w:rsidR="004E2CA9">
        <w:rPr>
          <w:rFonts w:ascii="Arial" w:eastAsia="Calibri" w:hAnsi="Arial" w:cs="Arial"/>
          <w:sz w:val="22"/>
          <w:szCs w:val="22"/>
        </w:rPr>
        <w:t xml:space="preserve"> enjoyable </w:t>
      </w:r>
      <w:r w:rsidR="004E2CA9" w:rsidRPr="004E2CA9">
        <w:rPr>
          <w:rFonts w:ascii="Arial" w:eastAsia="Calibri" w:hAnsi="Arial" w:cs="Arial"/>
          <w:sz w:val="22"/>
          <w:szCs w:val="22"/>
        </w:rPr>
        <w:t>experience</w:t>
      </w:r>
    </w:p>
    <w:p w14:paraId="296B1D46" w14:textId="77777777" w:rsidR="00E37A71" w:rsidRPr="004E2CA9" w:rsidRDefault="00E37A71" w:rsidP="00E37A71">
      <w:pPr>
        <w:rPr>
          <w:rFonts w:ascii="Arial" w:hAnsi="Arial" w:cs="Arial"/>
          <w:sz w:val="22"/>
          <w:szCs w:val="22"/>
        </w:rPr>
      </w:pPr>
    </w:p>
    <w:p w14:paraId="0D4ECCA4" w14:textId="77777777" w:rsidR="00E37A71" w:rsidRPr="00E37A71" w:rsidRDefault="004E2CA9" w:rsidP="00E37A71">
      <w:pPr>
        <w:rPr>
          <w:rFonts w:ascii="Arial" w:eastAsia="Calibri" w:hAnsi="Arial" w:cs="Arial"/>
          <w:b/>
          <w:sz w:val="24"/>
          <w:szCs w:val="24"/>
        </w:rPr>
      </w:pPr>
      <w:r>
        <w:rPr>
          <w:rFonts w:ascii="Arial" w:eastAsia="Calibri" w:hAnsi="Arial" w:cs="Arial"/>
          <w:sz w:val="22"/>
          <w:szCs w:val="22"/>
        </w:rPr>
        <w:t xml:space="preserve">Thanks also to Ian Egginton-Metters, the School Farm Network coordinator for his </w:t>
      </w:r>
      <w:r w:rsidR="00D047DF">
        <w:rPr>
          <w:rFonts w:ascii="Arial" w:eastAsia="Calibri" w:hAnsi="Arial" w:cs="Arial"/>
          <w:sz w:val="22"/>
          <w:szCs w:val="22"/>
        </w:rPr>
        <w:t>continuing support of the idea of school based research of the processes involved in learning with plants and animals.</w:t>
      </w:r>
    </w:p>
    <w:p w14:paraId="230D6AA0" w14:textId="77777777" w:rsidR="00E37A71" w:rsidRPr="00E37A71" w:rsidRDefault="00E37A71" w:rsidP="00E37A71">
      <w:pPr>
        <w:rPr>
          <w:rFonts w:ascii="Arial" w:eastAsia="Calibri" w:hAnsi="Arial" w:cs="Arial"/>
          <w:sz w:val="24"/>
          <w:szCs w:val="24"/>
        </w:rPr>
      </w:pPr>
    </w:p>
    <w:p w14:paraId="54C034B2" w14:textId="77777777" w:rsidR="00E37A71" w:rsidRDefault="00D047DF" w:rsidP="004E2CA9">
      <w:pPr>
        <w:rPr>
          <w:rFonts w:ascii="Arial" w:hAnsi="Arial" w:cs="Arial"/>
          <w:bCs/>
          <w:sz w:val="22"/>
          <w:szCs w:val="22"/>
        </w:rPr>
      </w:pPr>
      <w:r>
        <w:rPr>
          <w:rFonts w:ascii="Arial" w:hAnsi="Arial" w:cs="Arial"/>
          <w:sz w:val="22"/>
          <w:szCs w:val="22"/>
        </w:rPr>
        <w:t xml:space="preserve">Finally we would like to acknowledge the support of the </w:t>
      </w:r>
      <w:r w:rsidR="004E2CA9" w:rsidRPr="00E37A71">
        <w:rPr>
          <w:rFonts w:ascii="Arial" w:hAnsi="Arial" w:cs="Arial"/>
          <w:sz w:val="22"/>
          <w:szCs w:val="22"/>
        </w:rPr>
        <w:t>Faculty of Arts and Social Sciences Knowledge Exchange Partnership</w:t>
      </w:r>
      <w:r w:rsidR="003866E5">
        <w:rPr>
          <w:rStyle w:val="FootnoteReference"/>
          <w:rFonts w:ascii="Arial" w:hAnsi="Arial" w:cs="Arial"/>
          <w:sz w:val="22"/>
          <w:szCs w:val="22"/>
        </w:rPr>
        <w:footnoteReference w:id="1"/>
      </w:r>
      <w:r w:rsidR="004E2CA9" w:rsidRPr="00E37A71">
        <w:rPr>
          <w:rFonts w:ascii="Arial" w:hAnsi="Arial" w:cs="Arial"/>
          <w:sz w:val="22"/>
          <w:szCs w:val="22"/>
        </w:rPr>
        <w:t xml:space="preserve"> framework that funded this work and in particular Chris May </w:t>
      </w:r>
      <w:r w:rsidR="00DE5049">
        <w:rPr>
          <w:rFonts w:ascii="Arial" w:hAnsi="Arial" w:cs="Arial"/>
          <w:sz w:val="22"/>
          <w:szCs w:val="22"/>
        </w:rPr>
        <w:t xml:space="preserve">and the team </w:t>
      </w:r>
      <w:r w:rsidR="004E2CA9" w:rsidRPr="00E37A71">
        <w:rPr>
          <w:rFonts w:ascii="Arial" w:hAnsi="Arial" w:cs="Arial"/>
          <w:sz w:val="22"/>
          <w:szCs w:val="22"/>
        </w:rPr>
        <w:t xml:space="preserve">for </w:t>
      </w:r>
      <w:r w:rsidR="00DE5049">
        <w:rPr>
          <w:rFonts w:ascii="Arial" w:hAnsi="Arial" w:cs="Arial"/>
          <w:sz w:val="22"/>
          <w:szCs w:val="22"/>
        </w:rPr>
        <w:t>their</w:t>
      </w:r>
      <w:r w:rsidR="004E2CA9" w:rsidRPr="00E37A71">
        <w:rPr>
          <w:rFonts w:ascii="Arial" w:hAnsi="Arial" w:cs="Arial"/>
          <w:sz w:val="22"/>
          <w:szCs w:val="22"/>
        </w:rPr>
        <w:t xml:space="preserve"> helpful comments and general enthusiasm. Thanks should also go to </w:t>
      </w:r>
      <w:r w:rsidR="004E2CA9" w:rsidRPr="00E37A71">
        <w:rPr>
          <w:rFonts w:ascii="Arial" w:hAnsi="Arial" w:cs="Arial"/>
          <w:bCs/>
          <w:sz w:val="22"/>
          <w:szCs w:val="22"/>
        </w:rPr>
        <w:t>Andrew Turner of GDR Public Relations Ltd</w:t>
      </w:r>
      <w:r>
        <w:rPr>
          <w:rFonts w:ascii="Arial" w:hAnsi="Arial" w:cs="Arial"/>
          <w:bCs/>
          <w:sz w:val="22"/>
          <w:szCs w:val="22"/>
        </w:rPr>
        <w:t xml:space="preserve"> for ‘getting us out there’ to a wider audience.</w:t>
      </w:r>
    </w:p>
    <w:p w14:paraId="6CB26FD2" w14:textId="77777777" w:rsidR="00DE5049" w:rsidRDefault="00DE5049" w:rsidP="004E2CA9">
      <w:pPr>
        <w:rPr>
          <w:rFonts w:ascii="Arial" w:hAnsi="Arial" w:cs="Arial"/>
          <w:bCs/>
          <w:sz w:val="22"/>
          <w:szCs w:val="22"/>
        </w:rPr>
      </w:pPr>
    </w:p>
    <w:p w14:paraId="1478BF5B" w14:textId="77777777" w:rsidR="00DE5049" w:rsidRPr="00E37A71" w:rsidRDefault="00DE5049" w:rsidP="004E2CA9">
      <w:pPr>
        <w:rPr>
          <w:rFonts w:ascii="Arial" w:eastAsia="Calibri" w:hAnsi="Arial" w:cs="Arial"/>
          <w:sz w:val="24"/>
          <w:szCs w:val="24"/>
        </w:rPr>
      </w:pPr>
    </w:p>
    <w:p w14:paraId="7751C778" w14:textId="77777777" w:rsidR="00E37A71" w:rsidRPr="00E37A71" w:rsidRDefault="00E37A71" w:rsidP="00E37A71">
      <w:pPr>
        <w:rPr>
          <w:rFonts w:ascii="Arial" w:eastAsia="Calibri" w:hAnsi="Arial" w:cs="Arial"/>
          <w:b/>
          <w:sz w:val="24"/>
          <w:szCs w:val="24"/>
        </w:rPr>
      </w:pPr>
    </w:p>
    <w:p w14:paraId="175E3664" w14:textId="77777777" w:rsidR="00DE5049" w:rsidRPr="003866E5" w:rsidRDefault="00DE5049" w:rsidP="00DE5049">
      <w:pPr>
        <w:ind w:left="1134" w:right="793"/>
        <w:jc w:val="both"/>
        <w:rPr>
          <w:rFonts w:ascii="Lucida Sans Typewriter" w:hAnsi="Lucida Sans Typewriter" w:cs="Arial"/>
          <w:b/>
          <w:lang w:eastAsia="en-GB"/>
        </w:rPr>
      </w:pPr>
      <w:r w:rsidRPr="003866E5">
        <w:rPr>
          <w:rFonts w:ascii="Lucida Sans Typewriter" w:hAnsi="Lucida Sans Typewriter" w:cs="Arial"/>
          <w:b/>
          <w:lang w:eastAsia="en-GB"/>
        </w:rPr>
        <w:t xml:space="preserve">“The experience of taking part in the research project </w:t>
      </w:r>
      <w:r w:rsidR="003866E5">
        <w:rPr>
          <w:rFonts w:ascii="Lucida Sans Typewriter" w:hAnsi="Lucida Sans Typewriter" w:cs="Arial"/>
          <w:b/>
          <w:lang w:eastAsia="en-GB"/>
        </w:rPr>
        <w:t>with</w:t>
      </w:r>
      <w:r w:rsidRPr="003866E5">
        <w:rPr>
          <w:rFonts w:ascii="Lucida Sans Typewriter" w:hAnsi="Lucida Sans Typewriter" w:cs="Arial"/>
          <w:b/>
          <w:lang w:eastAsia="en-GB"/>
        </w:rPr>
        <w:t xml:space="preserve"> the University of Lancaster has been great fun.  All the farm ambassadors really liked working with Murray and Mason and coming up with ideas/questions that could be used for the interviews/questionnaires.  The process of being able to interview the children and people proved to be difficult at times because it was difficult to find a time to interview the teachers when they were not busy teaching in class.  Mrs Baber helped us by producing a schedule over 4 weeks when we could interview people which helped us.  The results of the research project have given us a good idea of what we need to do next to develop the farm and the learning experience even further for the children”</w:t>
      </w:r>
    </w:p>
    <w:p w14:paraId="14594E1B" w14:textId="77777777" w:rsidR="00DE5049" w:rsidRDefault="00DE5049" w:rsidP="00DE5049">
      <w:pPr>
        <w:ind w:left="1418" w:right="793"/>
        <w:rPr>
          <w:rFonts w:ascii="Arial" w:hAnsi="Arial" w:cs="Arial"/>
          <w:sz w:val="22"/>
          <w:szCs w:val="22"/>
        </w:rPr>
      </w:pPr>
    </w:p>
    <w:p w14:paraId="411628FE" w14:textId="77777777" w:rsidR="00DE5049" w:rsidRDefault="00DE5049" w:rsidP="00DE5049">
      <w:pPr>
        <w:rPr>
          <w:rFonts w:ascii="Arial" w:hAnsi="Arial" w:cs="Arial"/>
          <w:sz w:val="22"/>
          <w:szCs w:val="22"/>
        </w:rPr>
      </w:pPr>
    </w:p>
    <w:p w14:paraId="0A2F612F" w14:textId="77777777" w:rsidR="00BE7D18" w:rsidRPr="007578A5" w:rsidRDefault="00DE5049" w:rsidP="001222FB">
      <w:pPr>
        <w:pStyle w:val="Heading1"/>
      </w:pPr>
      <w:bookmarkStart w:id="4" w:name="_Toc361129598"/>
      <w:bookmarkStart w:id="5" w:name="_Toc362447595"/>
      <w:r>
        <w:t>I</w:t>
      </w:r>
      <w:r w:rsidR="00BE7D18" w:rsidRPr="007578A5">
        <w:t>ntroduction</w:t>
      </w:r>
      <w:bookmarkEnd w:id="1"/>
      <w:bookmarkEnd w:id="2"/>
      <w:bookmarkEnd w:id="4"/>
      <w:r w:rsidR="00FE6D16" w:rsidRPr="007578A5">
        <w:t xml:space="preserve"> and background</w:t>
      </w:r>
      <w:bookmarkEnd w:id="5"/>
    </w:p>
    <w:p w14:paraId="56AFF16F" w14:textId="77777777" w:rsidR="002B71AD" w:rsidRDefault="002B71AD" w:rsidP="002B71AD"/>
    <w:p w14:paraId="36CE135B" w14:textId="77777777" w:rsidR="002B71AD" w:rsidRPr="002B71AD" w:rsidRDefault="002B71AD" w:rsidP="002B71AD"/>
    <w:p w14:paraId="1AC95058" w14:textId="77777777" w:rsidR="002B71AD" w:rsidRPr="00D047DF" w:rsidRDefault="002B71AD" w:rsidP="00964940">
      <w:pPr>
        <w:rPr>
          <w:rFonts w:ascii="Arial" w:hAnsi="Arial" w:cs="Arial"/>
          <w:sz w:val="22"/>
          <w:szCs w:val="22"/>
        </w:rPr>
      </w:pPr>
      <w:bookmarkStart w:id="6" w:name="_Toc516902908"/>
      <w:bookmarkStart w:id="7" w:name="_Toc530468593"/>
      <w:bookmarkStart w:id="8" w:name="_Toc65497329"/>
      <w:bookmarkStart w:id="9" w:name="_Toc361129599"/>
      <w:r w:rsidRPr="00D047DF">
        <w:rPr>
          <w:rFonts w:ascii="Arial" w:hAnsi="Arial" w:cs="Arial"/>
          <w:sz w:val="22"/>
          <w:szCs w:val="22"/>
        </w:rPr>
        <w:t>This is a project to build joint understanding of how school farms might improve the experience of young people’s learning.  It is a partnership between the School Farms Network (SFN) and the Department of Educational Research, Lancaster University.</w:t>
      </w:r>
    </w:p>
    <w:p w14:paraId="381C01FB" w14:textId="77777777" w:rsidR="002B71AD" w:rsidRPr="00D047DF" w:rsidRDefault="002B71AD" w:rsidP="00964940">
      <w:pPr>
        <w:rPr>
          <w:rFonts w:ascii="Arial" w:hAnsi="Arial" w:cs="Arial"/>
          <w:sz w:val="22"/>
          <w:szCs w:val="22"/>
        </w:rPr>
      </w:pPr>
    </w:p>
    <w:p w14:paraId="2584D500" w14:textId="77777777" w:rsidR="002B71AD" w:rsidRPr="00D047DF" w:rsidRDefault="002B71AD" w:rsidP="00964940">
      <w:pPr>
        <w:rPr>
          <w:rFonts w:ascii="Arial" w:hAnsi="Arial" w:cs="Arial"/>
          <w:sz w:val="22"/>
          <w:szCs w:val="22"/>
        </w:rPr>
      </w:pPr>
      <w:r w:rsidRPr="00D047DF">
        <w:rPr>
          <w:rFonts w:ascii="Arial" w:hAnsi="Arial" w:cs="Arial"/>
          <w:sz w:val="22"/>
          <w:szCs w:val="22"/>
        </w:rPr>
        <w:t xml:space="preserve">This partnership has developed over two years and has identified a potential area of knowledge which focuses on ways in which increased understanding of food and its production through school farms might also have broader educational purposes.  </w:t>
      </w:r>
    </w:p>
    <w:p w14:paraId="73EC1A2B" w14:textId="77777777" w:rsidR="002B71AD" w:rsidRPr="00D047DF" w:rsidRDefault="002B71AD" w:rsidP="00964940">
      <w:pPr>
        <w:rPr>
          <w:rFonts w:ascii="Arial" w:hAnsi="Arial" w:cs="Arial"/>
          <w:sz w:val="22"/>
          <w:szCs w:val="22"/>
        </w:rPr>
      </w:pPr>
    </w:p>
    <w:p w14:paraId="43B4D42A" w14:textId="77777777" w:rsidR="002B71AD" w:rsidRPr="00D047DF" w:rsidRDefault="002B71AD" w:rsidP="00964940">
      <w:pPr>
        <w:rPr>
          <w:rFonts w:ascii="Arial" w:hAnsi="Arial" w:cs="Arial"/>
          <w:sz w:val="22"/>
          <w:szCs w:val="22"/>
        </w:rPr>
      </w:pPr>
      <w:r w:rsidRPr="00D047DF">
        <w:rPr>
          <w:rFonts w:ascii="Arial" w:hAnsi="Arial" w:cs="Arial"/>
          <w:sz w:val="22"/>
          <w:szCs w:val="22"/>
        </w:rPr>
        <w:t>The project will integrate the practice based knowledge of schools and the curriculum design and inquiry skills of the Department of Educational Research to produce resources for CPD and research.</w:t>
      </w:r>
    </w:p>
    <w:p w14:paraId="0B3C2282" w14:textId="77777777" w:rsidR="002B71AD" w:rsidRPr="00D047DF" w:rsidRDefault="002B71AD" w:rsidP="00964940">
      <w:pPr>
        <w:rPr>
          <w:rFonts w:ascii="Arial" w:hAnsi="Arial" w:cs="Arial"/>
          <w:i/>
          <w:sz w:val="22"/>
          <w:szCs w:val="22"/>
        </w:rPr>
      </w:pPr>
    </w:p>
    <w:p w14:paraId="1D048123" w14:textId="77777777" w:rsidR="002B71AD" w:rsidRPr="00D047DF" w:rsidRDefault="002B71AD" w:rsidP="00964940">
      <w:pPr>
        <w:rPr>
          <w:rFonts w:ascii="Arial" w:hAnsi="Arial" w:cs="Arial"/>
          <w:i/>
          <w:color w:val="808080"/>
          <w:sz w:val="22"/>
          <w:szCs w:val="22"/>
        </w:rPr>
      </w:pPr>
      <w:r w:rsidRPr="00D047DF">
        <w:rPr>
          <w:rFonts w:ascii="Arial" w:hAnsi="Arial" w:cs="Arial"/>
          <w:b/>
          <w:i/>
          <w:sz w:val="22"/>
          <w:szCs w:val="22"/>
        </w:rPr>
        <w:t>The objectives</w:t>
      </w:r>
    </w:p>
    <w:p w14:paraId="50DAE020" w14:textId="77777777" w:rsidR="002B71AD" w:rsidRPr="00D047DF" w:rsidRDefault="002B71AD" w:rsidP="00964940">
      <w:pPr>
        <w:rPr>
          <w:rFonts w:ascii="Arial" w:hAnsi="Arial" w:cs="Arial"/>
          <w:bCs/>
          <w:sz w:val="22"/>
          <w:szCs w:val="22"/>
        </w:rPr>
      </w:pPr>
    </w:p>
    <w:p w14:paraId="77D4FF3E" w14:textId="77777777" w:rsidR="002B71AD" w:rsidRPr="00D047DF" w:rsidRDefault="002B71AD" w:rsidP="00964940">
      <w:pPr>
        <w:rPr>
          <w:rFonts w:ascii="Arial" w:hAnsi="Arial" w:cs="Arial"/>
          <w:bCs/>
          <w:sz w:val="22"/>
          <w:szCs w:val="22"/>
        </w:rPr>
      </w:pPr>
      <w:r w:rsidRPr="00D047DF">
        <w:rPr>
          <w:rFonts w:ascii="Arial" w:hAnsi="Arial" w:cs="Arial"/>
          <w:bCs/>
          <w:sz w:val="22"/>
          <w:szCs w:val="22"/>
        </w:rPr>
        <w:t>The project aimed to</w:t>
      </w:r>
    </w:p>
    <w:p w14:paraId="4150E2A3" w14:textId="77777777" w:rsidR="002B71AD" w:rsidRPr="00D047DF" w:rsidRDefault="002B71AD" w:rsidP="00964940">
      <w:pPr>
        <w:rPr>
          <w:rFonts w:ascii="Arial" w:hAnsi="Arial" w:cs="Arial"/>
          <w:bCs/>
          <w:sz w:val="22"/>
          <w:szCs w:val="22"/>
        </w:rPr>
      </w:pPr>
    </w:p>
    <w:p w14:paraId="57135D75" w14:textId="77777777" w:rsidR="002B71AD" w:rsidRPr="00D047DF" w:rsidRDefault="002B71AD" w:rsidP="00964940">
      <w:pPr>
        <w:numPr>
          <w:ilvl w:val="0"/>
          <w:numId w:val="31"/>
        </w:numPr>
        <w:rPr>
          <w:rFonts w:ascii="Arial" w:hAnsi="Arial" w:cs="Arial"/>
          <w:bCs/>
          <w:sz w:val="22"/>
          <w:szCs w:val="22"/>
        </w:rPr>
      </w:pPr>
      <w:r w:rsidRPr="00D047DF">
        <w:rPr>
          <w:rFonts w:ascii="Arial" w:hAnsi="Arial" w:cs="Arial"/>
          <w:bCs/>
          <w:sz w:val="22"/>
          <w:szCs w:val="22"/>
        </w:rPr>
        <w:t>Develop strategies for using school farms to challenge lack of engagement and improve the learning process.</w:t>
      </w:r>
    </w:p>
    <w:p w14:paraId="1CF52DF8" w14:textId="77777777" w:rsidR="002B71AD" w:rsidRPr="00D047DF" w:rsidRDefault="002B71AD" w:rsidP="00964940">
      <w:pPr>
        <w:numPr>
          <w:ilvl w:val="0"/>
          <w:numId w:val="31"/>
        </w:numPr>
        <w:rPr>
          <w:rFonts w:ascii="Arial" w:hAnsi="Arial" w:cs="Arial"/>
          <w:bCs/>
          <w:sz w:val="22"/>
          <w:szCs w:val="22"/>
        </w:rPr>
      </w:pPr>
      <w:r w:rsidRPr="00D047DF">
        <w:rPr>
          <w:rFonts w:ascii="Arial" w:hAnsi="Arial" w:cs="Arial"/>
          <w:bCs/>
          <w:sz w:val="22"/>
          <w:szCs w:val="22"/>
        </w:rPr>
        <w:t>Produce curricular designs for use in school settings</w:t>
      </w:r>
    </w:p>
    <w:p w14:paraId="04F13C1E" w14:textId="77777777" w:rsidR="002B71AD" w:rsidRPr="00D047DF" w:rsidRDefault="002B71AD" w:rsidP="00964940">
      <w:pPr>
        <w:numPr>
          <w:ilvl w:val="0"/>
          <w:numId w:val="31"/>
        </w:numPr>
        <w:rPr>
          <w:rFonts w:ascii="Arial" w:hAnsi="Arial" w:cs="Arial"/>
          <w:bCs/>
          <w:sz w:val="22"/>
          <w:szCs w:val="22"/>
        </w:rPr>
      </w:pPr>
      <w:r w:rsidRPr="00D047DF">
        <w:rPr>
          <w:rFonts w:ascii="Arial" w:hAnsi="Arial" w:cs="Arial"/>
          <w:bCs/>
          <w:sz w:val="22"/>
          <w:szCs w:val="22"/>
        </w:rPr>
        <w:t>Build the collaborative relationship between the SFN and the Department of Educational Research toward developing an international network</w:t>
      </w:r>
    </w:p>
    <w:p w14:paraId="359C0724" w14:textId="77777777" w:rsidR="002B71AD" w:rsidRPr="00D047DF" w:rsidRDefault="002B71AD" w:rsidP="00964940">
      <w:pPr>
        <w:rPr>
          <w:rFonts w:ascii="Arial" w:hAnsi="Arial" w:cs="Arial"/>
          <w:b/>
          <w:i/>
          <w:sz w:val="22"/>
          <w:szCs w:val="22"/>
        </w:rPr>
      </w:pPr>
    </w:p>
    <w:p w14:paraId="3DCACB6B" w14:textId="77777777" w:rsidR="002B71AD" w:rsidRPr="00D047DF" w:rsidRDefault="002B71AD" w:rsidP="00964940">
      <w:pPr>
        <w:rPr>
          <w:rFonts w:ascii="Arial" w:hAnsi="Arial" w:cs="Arial"/>
          <w:b/>
          <w:i/>
          <w:sz w:val="22"/>
          <w:szCs w:val="22"/>
        </w:rPr>
      </w:pPr>
      <w:r w:rsidRPr="00D047DF">
        <w:rPr>
          <w:rFonts w:ascii="Arial" w:hAnsi="Arial" w:cs="Arial"/>
          <w:b/>
          <w:i/>
          <w:sz w:val="22"/>
          <w:szCs w:val="22"/>
        </w:rPr>
        <w:t>The main activities and their relevance</w:t>
      </w:r>
    </w:p>
    <w:p w14:paraId="27EA8B75" w14:textId="77777777" w:rsidR="002B71AD" w:rsidRPr="00D047DF" w:rsidRDefault="002B71AD" w:rsidP="00964940">
      <w:pPr>
        <w:rPr>
          <w:rFonts w:ascii="Arial" w:hAnsi="Arial" w:cs="Arial"/>
          <w:sz w:val="22"/>
          <w:szCs w:val="22"/>
        </w:rPr>
      </w:pPr>
    </w:p>
    <w:p w14:paraId="6BF4DB32" w14:textId="77777777" w:rsidR="002B71AD" w:rsidRPr="00D047DF" w:rsidRDefault="002B71AD" w:rsidP="00964940">
      <w:pPr>
        <w:rPr>
          <w:rFonts w:ascii="Arial" w:hAnsi="Arial" w:cs="Arial"/>
          <w:sz w:val="22"/>
          <w:szCs w:val="22"/>
        </w:rPr>
      </w:pPr>
      <w:r w:rsidRPr="00D047DF">
        <w:rPr>
          <w:rFonts w:ascii="Arial" w:hAnsi="Arial" w:cs="Arial"/>
          <w:sz w:val="22"/>
          <w:szCs w:val="22"/>
        </w:rPr>
        <w:t xml:space="preserve">1. Visits to schools to undertake collaborative design of case studies, identification of school teams, training in case study inquiry, designing together research instruments, analysis and case study writing, co-construction of strategies and development of use scenarios </w:t>
      </w:r>
    </w:p>
    <w:p w14:paraId="2B8A093F" w14:textId="77777777" w:rsidR="002B71AD" w:rsidRPr="00D047DF" w:rsidRDefault="002B71AD" w:rsidP="00964940">
      <w:pPr>
        <w:rPr>
          <w:rFonts w:ascii="Arial" w:hAnsi="Arial" w:cs="Arial"/>
          <w:sz w:val="22"/>
          <w:szCs w:val="22"/>
        </w:rPr>
      </w:pPr>
    </w:p>
    <w:p w14:paraId="699187EE" w14:textId="77777777" w:rsidR="002B71AD" w:rsidRPr="00D047DF" w:rsidRDefault="002B71AD" w:rsidP="00964940">
      <w:pPr>
        <w:rPr>
          <w:rFonts w:ascii="Arial" w:hAnsi="Arial" w:cs="Arial"/>
          <w:sz w:val="22"/>
          <w:szCs w:val="22"/>
        </w:rPr>
      </w:pPr>
      <w:r w:rsidRPr="00D047DF">
        <w:rPr>
          <w:rFonts w:ascii="Arial" w:hAnsi="Arial" w:cs="Arial"/>
          <w:sz w:val="22"/>
          <w:szCs w:val="22"/>
        </w:rPr>
        <w:t>2. Co-design and delivery of a dissemination workshop at a national conference and develop materials to support student research of their experience of school farms.</w:t>
      </w:r>
    </w:p>
    <w:p w14:paraId="0F18B1B2" w14:textId="77777777" w:rsidR="002B71AD" w:rsidRPr="00D047DF" w:rsidRDefault="002B71AD" w:rsidP="00964940">
      <w:pPr>
        <w:rPr>
          <w:rFonts w:ascii="Arial" w:hAnsi="Arial" w:cs="Arial"/>
          <w:b/>
          <w:i/>
          <w:sz w:val="22"/>
          <w:szCs w:val="22"/>
        </w:rPr>
      </w:pPr>
    </w:p>
    <w:p w14:paraId="4165B349" w14:textId="77777777" w:rsidR="002B71AD" w:rsidRPr="00D047DF" w:rsidRDefault="002B71AD" w:rsidP="00964940">
      <w:pPr>
        <w:rPr>
          <w:rFonts w:ascii="Arial" w:hAnsi="Arial" w:cs="Arial"/>
          <w:sz w:val="22"/>
          <w:szCs w:val="22"/>
        </w:rPr>
      </w:pPr>
      <w:r w:rsidRPr="00D047DF">
        <w:rPr>
          <w:rFonts w:ascii="Arial" w:hAnsi="Arial" w:cs="Arial"/>
          <w:b/>
          <w:i/>
          <w:sz w:val="22"/>
          <w:szCs w:val="22"/>
        </w:rPr>
        <w:t>Collaborative Research</w:t>
      </w:r>
    </w:p>
    <w:p w14:paraId="759BC524" w14:textId="77777777" w:rsidR="002B71AD" w:rsidRPr="00D047DF" w:rsidRDefault="002B71AD" w:rsidP="00964940">
      <w:pPr>
        <w:rPr>
          <w:rFonts w:ascii="Arial" w:hAnsi="Arial" w:cs="Arial"/>
          <w:sz w:val="22"/>
          <w:szCs w:val="22"/>
        </w:rPr>
      </w:pPr>
      <w:r w:rsidRPr="00D047DF">
        <w:rPr>
          <w:rFonts w:ascii="Arial" w:hAnsi="Arial" w:cs="Arial"/>
          <w:sz w:val="22"/>
          <w:szCs w:val="22"/>
        </w:rPr>
        <w:t>The project is based on knowledge building within schools. The University team works with school based teams, helps build their capacity in reflective enquiry and encourages, what has become known as the ‘student voice’</w:t>
      </w:r>
    </w:p>
    <w:p w14:paraId="73E6FD2C" w14:textId="77777777" w:rsidR="002B71AD" w:rsidRPr="00D047DF" w:rsidRDefault="002B71AD" w:rsidP="00964940">
      <w:pPr>
        <w:rPr>
          <w:rFonts w:ascii="Arial" w:hAnsi="Arial" w:cs="Arial"/>
          <w:b/>
          <w:sz w:val="22"/>
          <w:szCs w:val="22"/>
        </w:rPr>
      </w:pPr>
    </w:p>
    <w:p w14:paraId="7F8B6E00" w14:textId="77777777" w:rsidR="002B71AD" w:rsidRPr="00D047DF" w:rsidRDefault="002B71AD" w:rsidP="00964940">
      <w:pPr>
        <w:rPr>
          <w:rFonts w:ascii="Arial" w:hAnsi="Arial" w:cs="Arial"/>
          <w:b/>
          <w:i/>
          <w:sz w:val="22"/>
          <w:szCs w:val="22"/>
        </w:rPr>
      </w:pPr>
      <w:r w:rsidRPr="00D047DF">
        <w:rPr>
          <w:rFonts w:ascii="Arial" w:hAnsi="Arial" w:cs="Arial"/>
          <w:b/>
          <w:i/>
          <w:sz w:val="22"/>
          <w:szCs w:val="22"/>
        </w:rPr>
        <w:t>Continuing Professional Development</w:t>
      </w:r>
    </w:p>
    <w:p w14:paraId="2308014B" w14:textId="77777777" w:rsidR="002B71AD" w:rsidRPr="00D047DF" w:rsidRDefault="002B71AD" w:rsidP="00964940">
      <w:pPr>
        <w:rPr>
          <w:rFonts w:ascii="Arial" w:hAnsi="Arial" w:cs="Arial"/>
          <w:sz w:val="22"/>
          <w:szCs w:val="22"/>
        </w:rPr>
      </w:pPr>
      <w:r w:rsidRPr="00D047DF">
        <w:rPr>
          <w:rFonts w:ascii="Arial" w:hAnsi="Arial" w:cs="Arial"/>
          <w:sz w:val="22"/>
          <w:szCs w:val="22"/>
        </w:rPr>
        <w:t xml:space="preserve">The project will offer teachers in each of the participating schools direct CPD in reflective student led enquiry and curricular design skills. It will also yield resources for future CPD across all 90+ schools and others who may be thinking of school farm development.  </w:t>
      </w:r>
    </w:p>
    <w:p w14:paraId="05266780" w14:textId="77777777" w:rsidR="002B71AD" w:rsidRPr="00D047DF" w:rsidRDefault="002B71AD" w:rsidP="00964940">
      <w:pPr>
        <w:rPr>
          <w:rFonts w:ascii="Arial" w:hAnsi="Arial" w:cs="Arial"/>
          <w:sz w:val="22"/>
          <w:szCs w:val="22"/>
        </w:rPr>
      </w:pPr>
    </w:p>
    <w:p w14:paraId="2D5D5764" w14:textId="77777777" w:rsidR="002B71AD" w:rsidRPr="00D047DF" w:rsidRDefault="002B71AD" w:rsidP="002B71AD">
      <w:pPr>
        <w:ind w:left="567"/>
        <w:rPr>
          <w:rFonts w:ascii="Arial" w:hAnsi="Arial" w:cs="Arial"/>
          <w:b/>
          <w:i/>
          <w:sz w:val="22"/>
          <w:szCs w:val="22"/>
        </w:rPr>
      </w:pPr>
    </w:p>
    <w:p w14:paraId="70EE7283" w14:textId="77777777" w:rsidR="002B71AD" w:rsidRPr="00D047DF" w:rsidRDefault="002B71AD" w:rsidP="00964940">
      <w:pPr>
        <w:tabs>
          <w:tab w:val="left" w:pos="4980"/>
        </w:tabs>
        <w:rPr>
          <w:rFonts w:ascii="Arial" w:hAnsi="Arial" w:cs="Arial"/>
          <w:b/>
          <w:i/>
          <w:sz w:val="22"/>
          <w:szCs w:val="22"/>
        </w:rPr>
      </w:pPr>
      <w:r w:rsidRPr="00D047DF">
        <w:rPr>
          <w:rFonts w:ascii="Arial" w:hAnsi="Arial" w:cs="Arial"/>
          <w:b/>
          <w:i/>
          <w:sz w:val="22"/>
          <w:szCs w:val="22"/>
        </w:rPr>
        <w:t>What are the likely benefits of this project?</w:t>
      </w:r>
      <w:r w:rsidR="007F2416" w:rsidRPr="00D047DF">
        <w:rPr>
          <w:rFonts w:ascii="Arial" w:hAnsi="Arial" w:cs="Arial"/>
          <w:b/>
          <w:i/>
          <w:sz w:val="22"/>
          <w:szCs w:val="22"/>
        </w:rPr>
        <w:tab/>
      </w:r>
    </w:p>
    <w:p w14:paraId="06AC0DF8" w14:textId="77777777" w:rsidR="002B71AD" w:rsidRPr="00D047DF" w:rsidRDefault="002B71AD" w:rsidP="002B71AD">
      <w:pPr>
        <w:ind w:left="567"/>
        <w:rPr>
          <w:rFonts w:ascii="Arial" w:hAnsi="Arial" w:cs="Arial"/>
          <w:b/>
          <w:i/>
          <w:sz w:val="22"/>
          <w:szCs w:val="22"/>
        </w:rPr>
      </w:pPr>
    </w:p>
    <w:p w14:paraId="11A098AC" w14:textId="77777777" w:rsidR="002B71AD" w:rsidRPr="00D047DF" w:rsidRDefault="002B71AD" w:rsidP="00D047DF">
      <w:pPr>
        <w:rPr>
          <w:rFonts w:ascii="Arial" w:hAnsi="Arial" w:cs="Arial"/>
          <w:sz w:val="22"/>
          <w:szCs w:val="22"/>
        </w:rPr>
      </w:pPr>
      <w:r w:rsidRPr="00D047DF">
        <w:rPr>
          <w:rFonts w:ascii="Arial" w:hAnsi="Arial" w:cs="Arial"/>
          <w:sz w:val="22"/>
          <w:szCs w:val="22"/>
        </w:rPr>
        <w:t>The aim of the project is to develop skills and knowledge in collaborative methods of R&amp;D in learner and teacher teams.   These include working in ‘vertical age’ teams of young people and adults to produce guidelines and materials and the design and carrying out of a ‘use’ strategy.  It will provide resources for use by the SFN by the provision of a knowledge base of school farm practice and ideas and guidance for future practice.  It will provide a catalyst for development for the case study schools that will advise and participate in the design of guidance.</w:t>
      </w:r>
    </w:p>
    <w:p w14:paraId="590DAD17" w14:textId="77777777" w:rsidR="002B71AD" w:rsidRPr="00D047DF" w:rsidRDefault="002B71AD" w:rsidP="00D047DF">
      <w:pPr>
        <w:rPr>
          <w:rFonts w:ascii="Arial" w:hAnsi="Arial" w:cs="Arial"/>
          <w:b/>
          <w:i/>
          <w:sz w:val="22"/>
          <w:szCs w:val="22"/>
        </w:rPr>
      </w:pPr>
    </w:p>
    <w:p w14:paraId="7CB62471" w14:textId="77777777" w:rsidR="002B71AD" w:rsidRPr="00D047DF" w:rsidRDefault="002B71AD" w:rsidP="00D047DF">
      <w:pPr>
        <w:rPr>
          <w:rFonts w:ascii="Arial" w:hAnsi="Arial" w:cs="Arial"/>
          <w:b/>
          <w:i/>
          <w:sz w:val="22"/>
          <w:szCs w:val="22"/>
        </w:rPr>
      </w:pPr>
      <w:r w:rsidRPr="00D047DF">
        <w:rPr>
          <w:rFonts w:ascii="Arial" w:hAnsi="Arial" w:cs="Arial"/>
          <w:b/>
          <w:i/>
          <w:sz w:val="22"/>
          <w:szCs w:val="22"/>
        </w:rPr>
        <w:t>The impact of the proposed work for policy and practice</w:t>
      </w:r>
    </w:p>
    <w:p w14:paraId="72A10220" w14:textId="77777777" w:rsidR="002B71AD" w:rsidRPr="00D047DF" w:rsidRDefault="002B71AD" w:rsidP="00D047DF">
      <w:pPr>
        <w:rPr>
          <w:rFonts w:ascii="Arial" w:hAnsi="Arial" w:cs="Arial"/>
          <w:sz w:val="22"/>
          <w:szCs w:val="22"/>
        </w:rPr>
      </w:pPr>
      <w:r w:rsidRPr="00D047DF">
        <w:rPr>
          <w:rFonts w:ascii="Arial" w:hAnsi="Arial" w:cs="Arial"/>
          <w:sz w:val="22"/>
          <w:szCs w:val="22"/>
        </w:rPr>
        <w:t>This project addresses policy about pupil disengagement reflected in the White Paper ‘The Importance of Teaching’ (2010) which advocates a new approach to engagement. The outputs of the project will provide a resource for outcomes in the area of policy learning in the consideration of a suite of school based mechanisms to improve engagement and reduce truancy and exclusion through increased wellbeing Practice in schools will be enhanced by increased understanding of an appreciation of what works in the area of school farm activity</w:t>
      </w:r>
    </w:p>
    <w:p w14:paraId="25DB883A" w14:textId="77777777" w:rsidR="002B71AD" w:rsidRPr="00D047DF" w:rsidRDefault="002B71AD" w:rsidP="00D047DF">
      <w:pPr>
        <w:rPr>
          <w:rFonts w:ascii="Arial" w:hAnsi="Arial" w:cs="Arial"/>
          <w:b/>
          <w:i/>
          <w:sz w:val="22"/>
          <w:szCs w:val="22"/>
        </w:rPr>
      </w:pPr>
    </w:p>
    <w:p w14:paraId="7205E39F" w14:textId="77777777" w:rsidR="002B71AD" w:rsidRPr="00D047DF" w:rsidRDefault="002B71AD" w:rsidP="00D047DF">
      <w:pPr>
        <w:rPr>
          <w:rFonts w:ascii="Arial" w:hAnsi="Arial" w:cs="Arial"/>
          <w:b/>
          <w:i/>
          <w:sz w:val="22"/>
          <w:szCs w:val="22"/>
        </w:rPr>
      </w:pPr>
      <w:r w:rsidRPr="00D047DF">
        <w:rPr>
          <w:rFonts w:ascii="Arial" w:hAnsi="Arial" w:cs="Arial"/>
          <w:b/>
          <w:i/>
          <w:sz w:val="22"/>
          <w:szCs w:val="22"/>
        </w:rPr>
        <w:t xml:space="preserve">Within the project lifetime, success indicators include </w:t>
      </w:r>
    </w:p>
    <w:p w14:paraId="66FA40B2" w14:textId="77777777" w:rsidR="002B71AD" w:rsidRPr="00D047DF" w:rsidRDefault="002B71AD" w:rsidP="00D047DF">
      <w:pPr>
        <w:rPr>
          <w:rFonts w:ascii="Arial" w:hAnsi="Arial" w:cs="Arial"/>
          <w:sz w:val="22"/>
          <w:szCs w:val="22"/>
        </w:rPr>
      </w:pPr>
      <w:r w:rsidRPr="00D047DF">
        <w:rPr>
          <w:rFonts w:ascii="Arial" w:hAnsi="Arial" w:cs="Arial"/>
          <w:sz w:val="22"/>
          <w:szCs w:val="22"/>
        </w:rPr>
        <w:t xml:space="preserve">1. Developing methods for successful knowledge exchange partnerships </w:t>
      </w:r>
    </w:p>
    <w:p w14:paraId="2990E946" w14:textId="77777777" w:rsidR="002B71AD" w:rsidRPr="00D047DF" w:rsidRDefault="002B71AD" w:rsidP="00D047DF">
      <w:pPr>
        <w:rPr>
          <w:rFonts w:ascii="Arial" w:hAnsi="Arial" w:cs="Arial"/>
          <w:sz w:val="22"/>
          <w:szCs w:val="22"/>
        </w:rPr>
      </w:pPr>
      <w:r w:rsidRPr="00D047DF">
        <w:rPr>
          <w:rFonts w:ascii="Arial" w:hAnsi="Arial" w:cs="Arial"/>
          <w:sz w:val="22"/>
          <w:szCs w:val="22"/>
        </w:rPr>
        <w:t xml:space="preserve">2. Establishing the range of strategies used by schools to use school farms for general educational purposes </w:t>
      </w:r>
    </w:p>
    <w:p w14:paraId="3751D887" w14:textId="77777777" w:rsidR="002B71AD" w:rsidRPr="00D047DF" w:rsidRDefault="002B71AD" w:rsidP="00D047DF">
      <w:pPr>
        <w:rPr>
          <w:rFonts w:ascii="Arial" w:hAnsi="Arial" w:cs="Arial"/>
          <w:sz w:val="22"/>
          <w:szCs w:val="22"/>
        </w:rPr>
      </w:pPr>
      <w:r w:rsidRPr="00D047DF">
        <w:rPr>
          <w:rFonts w:ascii="Arial" w:hAnsi="Arial" w:cs="Arial"/>
          <w:sz w:val="22"/>
          <w:szCs w:val="22"/>
        </w:rPr>
        <w:t>3. Identifying examples of interesting and useful practice in integrating school farms into general curricular practice.</w:t>
      </w:r>
    </w:p>
    <w:p w14:paraId="59EC926D" w14:textId="77777777" w:rsidR="002B71AD" w:rsidRPr="00D047DF" w:rsidRDefault="002B71AD" w:rsidP="00D047DF">
      <w:pPr>
        <w:rPr>
          <w:rFonts w:ascii="Arial" w:hAnsi="Arial" w:cs="Arial"/>
          <w:b/>
          <w:sz w:val="22"/>
          <w:szCs w:val="22"/>
        </w:rPr>
      </w:pPr>
    </w:p>
    <w:p w14:paraId="63BA4234" w14:textId="77777777" w:rsidR="002B71AD" w:rsidRPr="00D047DF" w:rsidRDefault="002B71AD" w:rsidP="00D047DF">
      <w:pPr>
        <w:rPr>
          <w:rFonts w:ascii="Arial" w:hAnsi="Arial" w:cs="Arial"/>
          <w:b/>
          <w:i/>
          <w:sz w:val="22"/>
          <w:szCs w:val="22"/>
        </w:rPr>
      </w:pPr>
      <w:r w:rsidRPr="00D047DF">
        <w:rPr>
          <w:rFonts w:ascii="Arial" w:hAnsi="Arial" w:cs="Arial"/>
          <w:b/>
          <w:i/>
          <w:sz w:val="22"/>
          <w:szCs w:val="22"/>
        </w:rPr>
        <w:t>Sustainability and relevance</w:t>
      </w:r>
    </w:p>
    <w:p w14:paraId="7B8AA03A" w14:textId="77777777" w:rsidR="002B71AD" w:rsidRPr="00D047DF" w:rsidRDefault="002B71AD" w:rsidP="00D047DF">
      <w:pPr>
        <w:rPr>
          <w:rFonts w:ascii="Arial" w:hAnsi="Arial" w:cs="Arial"/>
          <w:sz w:val="22"/>
          <w:szCs w:val="22"/>
        </w:rPr>
      </w:pPr>
    </w:p>
    <w:p w14:paraId="1031BB06" w14:textId="77777777" w:rsidR="002B71AD" w:rsidRPr="00D047DF" w:rsidRDefault="002B71AD" w:rsidP="00D047DF">
      <w:pPr>
        <w:rPr>
          <w:rFonts w:ascii="Arial" w:hAnsi="Arial" w:cs="Arial"/>
          <w:sz w:val="22"/>
          <w:szCs w:val="22"/>
        </w:rPr>
      </w:pPr>
      <w:r w:rsidRPr="00D047DF">
        <w:rPr>
          <w:rFonts w:ascii="Arial" w:hAnsi="Arial" w:cs="Arial"/>
          <w:sz w:val="22"/>
          <w:szCs w:val="22"/>
        </w:rPr>
        <w:t>Because the six schools with which we will be working are part of the SFN and the project is co-sponsored by them, all outputs from the project will be disseminated to the SFN and will form the basis of future CPD with the SFN.</w:t>
      </w:r>
    </w:p>
    <w:p w14:paraId="5EE082A9" w14:textId="77777777" w:rsidR="002B71AD" w:rsidRPr="00D047DF" w:rsidRDefault="002B71AD" w:rsidP="00D047DF">
      <w:pPr>
        <w:rPr>
          <w:rFonts w:ascii="Arial" w:hAnsi="Arial" w:cs="Arial"/>
          <w:b/>
          <w:sz w:val="22"/>
          <w:szCs w:val="22"/>
        </w:rPr>
      </w:pPr>
    </w:p>
    <w:p w14:paraId="6601710C" w14:textId="77777777" w:rsidR="002B71AD" w:rsidRPr="00D047DF" w:rsidRDefault="002B71AD" w:rsidP="00D047DF">
      <w:pPr>
        <w:rPr>
          <w:rFonts w:ascii="Arial" w:hAnsi="Arial" w:cs="Arial"/>
          <w:sz w:val="22"/>
          <w:szCs w:val="22"/>
        </w:rPr>
      </w:pPr>
      <w:r w:rsidRPr="00D047DF">
        <w:rPr>
          <w:rFonts w:ascii="Arial" w:hAnsi="Arial" w:cs="Arial"/>
          <w:sz w:val="22"/>
          <w:szCs w:val="22"/>
        </w:rPr>
        <w:t xml:space="preserve">Several factors have converged to make knowledge exchange with the SFN a persuasive initiative; </w:t>
      </w:r>
    </w:p>
    <w:p w14:paraId="605AC986" w14:textId="77777777" w:rsidR="002B71AD" w:rsidRPr="00D047DF" w:rsidRDefault="002B71AD" w:rsidP="00D047DF">
      <w:pPr>
        <w:rPr>
          <w:rFonts w:ascii="Arial" w:hAnsi="Arial" w:cs="Arial"/>
          <w:sz w:val="22"/>
          <w:szCs w:val="22"/>
        </w:rPr>
      </w:pPr>
    </w:p>
    <w:p w14:paraId="15F216AA" w14:textId="77777777" w:rsidR="002B71AD" w:rsidRPr="00D047DF" w:rsidRDefault="002B71AD" w:rsidP="00D047DF">
      <w:pPr>
        <w:rPr>
          <w:rFonts w:ascii="Arial" w:hAnsi="Arial" w:cs="Arial"/>
          <w:sz w:val="22"/>
          <w:szCs w:val="22"/>
          <w:lang w:val="en-US"/>
        </w:rPr>
      </w:pPr>
      <w:r w:rsidRPr="00D047DF">
        <w:rPr>
          <w:rFonts w:ascii="Arial" w:hAnsi="Arial" w:cs="Arial"/>
          <w:sz w:val="22"/>
          <w:szCs w:val="22"/>
        </w:rPr>
        <w:t>1</w:t>
      </w:r>
      <w:r w:rsidRPr="00D047DF">
        <w:rPr>
          <w:rFonts w:ascii="Arial" w:hAnsi="Arial" w:cs="Arial"/>
          <w:sz w:val="22"/>
          <w:szCs w:val="22"/>
          <w:lang w:val="en-US"/>
        </w:rPr>
        <w:t xml:space="preserve">. The emerging practices of integrating </w:t>
      </w:r>
      <w:r w:rsidRPr="00D047DF">
        <w:rPr>
          <w:rFonts w:ascii="Arial" w:hAnsi="Arial" w:cs="Arial"/>
          <w:b/>
          <w:sz w:val="22"/>
          <w:szCs w:val="22"/>
          <w:lang w:val="en-US"/>
        </w:rPr>
        <w:t>wellbeing</w:t>
      </w:r>
      <w:r w:rsidRPr="00D047DF">
        <w:rPr>
          <w:rFonts w:ascii="Arial" w:hAnsi="Arial" w:cs="Arial"/>
          <w:sz w:val="22"/>
          <w:szCs w:val="22"/>
          <w:lang w:val="en-US"/>
        </w:rPr>
        <w:t xml:space="preserve">, </w:t>
      </w:r>
      <w:r w:rsidRPr="00D047DF">
        <w:rPr>
          <w:rFonts w:ascii="Arial" w:hAnsi="Arial" w:cs="Arial"/>
          <w:b/>
          <w:sz w:val="22"/>
          <w:szCs w:val="22"/>
          <w:lang w:val="en-US"/>
        </w:rPr>
        <w:t xml:space="preserve">social and personal development </w:t>
      </w:r>
      <w:r w:rsidRPr="00D047DF">
        <w:rPr>
          <w:rFonts w:ascii="Arial" w:hAnsi="Arial" w:cs="Arial"/>
          <w:sz w:val="22"/>
          <w:szCs w:val="22"/>
          <w:lang w:val="en-US"/>
        </w:rPr>
        <w:t xml:space="preserve">within 'general learning' processes is often associated with working and learning with plants and animals. </w:t>
      </w:r>
    </w:p>
    <w:p w14:paraId="035C2A57" w14:textId="77777777" w:rsidR="002B71AD" w:rsidRPr="00D047DF" w:rsidRDefault="002B71AD" w:rsidP="00D047DF">
      <w:pPr>
        <w:rPr>
          <w:rFonts w:ascii="Arial" w:hAnsi="Arial" w:cs="Arial"/>
          <w:sz w:val="22"/>
          <w:szCs w:val="22"/>
          <w:lang w:val="en-US"/>
        </w:rPr>
      </w:pPr>
      <w:r w:rsidRPr="00D047DF">
        <w:rPr>
          <w:rFonts w:ascii="Arial" w:hAnsi="Arial" w:cs="Arial"/>
          <w:sz w:val="22"/>
          <w:szCs w:val="22"/>
          <w:lang w:val="en-US"/>
        </w:rPr>
        <w:t xml:space="preserve"> </w:t>
      </w:r>
    </w:p>
    <w:p w14:paraId="01D0F006" w14:textId="77777777" w:rsidR="002B71AD" w:rsidRPr="00D047DF" w:rsidRDefault="002B71AD" w:rsidP="00D047DF">
      <w:pPr>
        <w:rPr>
          <w:rFonts w:ascii="Arial" w:hAnsi="Arial" w:cs="Arial"/>
          <w:sz w:val="22"/>
          <w:szCs w:val="22"/>
          <w:lang w:val="en-US"/>
        </w:rPr>
      </w:pPr>
      <w:r w:rsidRPr="00D047DF">
        <w:rPr>
          <w:rFonts w:ascii="Arial" w:hAnsi="Arial" w:cs="Arial"/>
          <w:sz w:val="22"/>
          <w:szCs w:val="22"/>
          <w:lang w:val="en-US"/>
        </w:rPr>
        <w:t xml:space="preserve">2. There is a worldwide interest in </w:t>
      </w:r>
      <w:r w:rsidRPr="00D047DF">
        <w:rPr>
          <w:rFonts w:ascii="Arial" w:hAnsi="Arial" w:cs="Arial"/>
          <w:b/>
          <w:sz w:val="22"/>
          <w:szCs w:val="22"/>
          <w:lang w:val="en-US"/>
        </w:rPr>
        <w:t>sustainable futures in food production (food security)</w:t>
      </w:r>
      <w:r w:rsidRPr="00D047DF">
        <w:rPr>
          <w:rFonts w:ascii="Arial" w:hAnsi="Arial" w:cs="Arial"/>
          <w:sz w:val="22"/>
          <w:szCs w:val="22"/>
          <w:lang w:val="en-US"/>
        </w:rPr>
        <w:t xml:space="preserve">. School farms have the potential to provide a direct resource for this type of consciousness-raising by involving young people in the realities of producing food.  </w:t>
      </w:r>
    </w:p>
    <w:p w14:paraId="4794D44C" w14:textId="77777777" w:rsidR="002B71AD" w:rsidRPr="00D047DF" w:rsidRDefault="002B71AD" w:rsidP="00D047DF">
      <w:pPr>
        <w:rPr>
          <w:rFonts w:ascii="Arial" w:hAnsi="Arial" w:cs="Arial"/>
          <w:sz w:val="22"/>
          <w:szCs w:val="22"/>
          <w:lang w:val="en-US"/>
        </w:rPr>
      </w:pPr>
    </w:p>
    <w:p w14:paraId="33A13158" w14:textId="77777777" w:rsidR="002B71AD" w:rsidRPr="00D047DF" w:rsidRDefault="002B71AD" w:rsidP="00D047DF">
      <w:pPr>
        <w:rPr>
          <w:rFonts w:ascii="Arial" w:hAnsi="Arial" w:cs="Arial"/>
          <w:sz w:val="22"/>
          <w:szCs w:val="22"/>
          <w:lang w:val="en-US"/>
        </w:rPr>
      </w:pPr>
      <w:r w:rsidRPr="00D047DF">
        <w:rPr>
          <w:rFonts w:ascii="Arial" w:hAnsi="Arial" w:cs="Arial"/>
          <w:sz w:val="22"/>
          <w:szCs w:val="22"/>
          <w:lang w:val="en-US"/>
        </w:rPr>
        <w:t xml:space="preserve">3. There is increasing understanding and interest in the way in which working with wider communities (farming, food producers, other working environments) </w:t>
      </w:r>
      <w:r w:rsidRPr="00D047DF">
        <w:rPr>
          <w:rFonts w:ascii="Arial" w:hAnsi="Arial" w:cs="Arial"/>
          <w:b/>
          <w:sz w:val="22"/>
          <w:szCs w:val="22"/>
          <w:lang w:val="en-US"/>
        </w:rPr>
        <w:t>enrich and embed learning effectively</w:t>
      </w:r>
      <w:r w:rsidRPr="00D047DF">
        <w:rPr>
          <w:rFonts w:ascii="Arial" w:hAnsi="Arial" w:cs="Arial"/>
          <w:sz w:val="22"/>
          <w:szCs w:val="22"/>
          <w:lang w:val="en-US"/>
        </w:rPr>
        <w:t xml:space="preserve"> for all young people.</w:t>
      </w:r>
    </w:p>
    <w:p w14:paraId="49EEBD42" w14:textId="77777777" w:rsidR="002B71AD" w:rsidRPr="00D047DF" w:rsidRDefault="002B71AD" w:rsidP="00D047DF">
      <w:pPr>
        <w:rPr>
          <w:rFonts w:ascii="Arial" w:hAnsi="Arial" w:cs="Arial"/>
          <w:sz w:val="22"/>
          <w:szCs w:val="22"/>
          <w:lang w:val="en-US"/>
        </w:rPr>
      </w:pPr>
    </w:p>
    <w:p w14:paraId="66DF60F8" w14:textId="77777777" w:rsidR="002B71AD" w:rsidRPr="00D047DF" w:rsidRDefault="002B71AD" w:rsidP="00D047DF">
      <w:pPr>
        <w:rPr>
          <w:rFonts w:ascii="Arial" w:hAnsi="Arial" w:cs="Arial"/>
          <w:sz w:val="22"/>
          <w:szCs w:val="22"/>
          <w:lang w:val="en-US"/>
        </w:rPr>
      </w:pPr>
      <w:r w:rsidRPr="00D047DF">
        <w:rPr>
          <w:rFonts w:ascii="Arial" w:hAnsi="Arial" w:cs="Arial"/>
          <w:sz w:val="22"/>
          <w:szCs w:val="22"/>
          <w:lang w:val="en-US"/>
        </w:rPr>
        <w:t xml:space="preserve"> 4.  There is an interest in healthy eating (Healthy Schools) as part of a brief to encourage broadly, </w:t>
      </w:r>
      <w:r w:rsidRPr="00D047DF">
        <w:rPr>
          <w:rFonts w:ascii="Arial" w:hAnsi="Arial" w:cs="Arial"/>
          <w:b/>
          <w:sz w:val="22"/>
          <w:szCs w:val="22"/>
          <w:lang w:val="en-US"/>
        </w:rPr>
        <w:t>more healthy lifestyles</w:t>
      </w:r>
      <w:r w:rsidRPr="00D047DF">
        <w:rPr>
          <w:rFonts w:ascii="Arial" w:hAnsi="Arial" w:cs="Arial"/>
          <w:sz w:val="22"/>
          <w:szCs w:val="22"/>
          <w:vertAlign w:val="superscript"/>
          <w:lang w:val="en-US"/>
        </w:rPr>
        <w:footnoteReference w:id="2"/>
      </w:r>
      <w:r w:rsidRPr="00D047DF">
        <w:rPr>
          <w:rFonts w:ascii="Arial" w:hAnsi="Arial" w:cs="Arial"/>
          <w:sz w:val="22"/>
          <w:szCs w:val="22"/>
          <w:lang w:val="en-US"/>
        </w:rPr>
        <w:t>.  School farms can provide first hand resources for diet, food types and cooking techniques that can be integrated into school curricula.</w:t>
      </w:r>
    </w:p>
    <w:p w14:paraId="2297FBB0" w14:textId="77777777" w:rsidR="002B71AD" w:rsidRPr="00D047DF" w:rsidRDefault="002B71AD" w:rsidP="00D047DF">
      <w:pPr>
        <w:rPr>
          <w:rFonts w:ascii="Arial" w:hAnsi="Arial" w:cs="Arial"/>
          <w:sz w:val="22"/>
          <w:szCs w:val="22"/>
          <w:lang w:val="en-US"/>
        </w:rPr>
      </w:pPr>
    </w:p>
    <w:p w14:paraId="3B9F5080" w14:textId="77777777" w:rsidR="007F2416" w:rsidRPr="00D047DF" w:rsidRDefault="002162D4" w:rsidP="00D047DF">
      <w:pPr>
        <w:spacing w:before="120" w:after="120"/>
        <w:rPr>
          <w:rFonts w:ascii="Arial" w:eastAsia="Calibri" w:hAnsi="Arial" w:cs="Arial"/>
          <w:sz w:val="22"/>
          <w:szCs w:val="22"/>
        </w:rPr>
      </w:pPr>
      <w:r w:rsidRPr="00D047DF">
        <w:rPr>
          <w:rFonts w:ascii="Arial" w:eastAsia="Calibri" w:hAnsi="Arial" w:cs="Arial"/>
          <w:sz w:val="22"/>
          <w:szCs w:val="22"/>
        </w:rPr>
        <w:t>A preliminary study provided</w:t>
      </w:r>
      <w:r w:rsidR="007F2416" w:rsidRPr="00D047DF">
        <w:rPr>
          <w:rFonts w:ascii="Arial" w:eastAsia="Calibri" w:hAnsi="Arial" w:cs="Arial"/>
          <w:sz w:val="22"/>
          <w:szCs w:val="22"/>
        </w:rPr>
        <w:t xml:space="preserve"> some preliminary findings </w:t>
      </w:r>
      <w:r w:rsidRPr="00D047DF">
        <w:rPr>
          <w:rFonts w:ascii="Arial" w:hAnsi="Arial" w:cs="Arial"/>
          <w:sz w:val="22"/>
          <w:szCs w:val="22"/>
        </w:rPr>
        <w:t xml:space="preserve">(see Saunders M., Minnitt M., Egginton-Metters I., Gelston A. 2010) </w:t>
      </w:r>
      <w:r w:rsidR="007F2416" w:rsidRPr="00D047DF">
        <w:rPr>
          <w:rFonts w:ascii="Arial" w:eastAsia="Calibri" w:hAnsi="Arial" w:cs="Arial"/>
          <w:sz w:val="22"/>
          <w:szCs w:val="22"/>
        </w:rPr>
        <w:t>that suggest</w:t>
      </w:r>
      <w:r w:rsidRPr="00D047DF">
        <w:rPr>
          <w:rFonts w:ascii="Arial" w:eastAsia="Calibri" w:hAnsi="Arial" w:cs="Arial"/>
          <w:sz w:val="22"/>
          <w:szCs w:val="22"/>
        </w:rPr>
        <w:t>ed</w:t>
      </w:r>
      <w:r w:rsidR="007F2416" w:rsidRPr="00D047DF">
        <w:rPr>
          <w:rFonts w:ascii="Arial" w:eastAsia="Calibri" w:hAnsi="Arial" w:cs="Arial"/>
          <w:sz w:val="22"/>
          <w:szCs w:val="22"/>
        </w:rPr>
        <w:t xml:space="preserve"> a national development project will develop resources for the improvement of curricular approaches and school strategies which link school farm activity leading to increased engagement</w:t>
      </w:r>
      <w:r w:rsidRPr="00D047DF">
        <w:rPr>
          <w:rFonts w:ascii="Arial" w:eastAsia="Calibri" w:hAnsi="Arial" w:cs="Arial"/>
          <w:sz w:val="22"/>
          <w:szCs w:val="22"/>
        </w:rPr>
        <w:t>,</w:t>
      </w:r>
      <w:r w:rsidR="007F2416" w:rsidRPr="00D047DF">
        <w:rPr>
          <w:rFonts w:ascii="Arial" w:eastAsia="Calibri" w:hAnsi="Arial" w:cs="Arial"/>
          <w:sz w:val="22"/>
          <w:szCs w:val="22"/>
        </w:rPr>
        <w:t xml:space="preserve"> The work </w:t>
      </w:r>
      <w:r w:rsidRPr="00D047DF">
        <w:rPr>
          <w:rFonts w:ascii="Arial" w:eastAsia="Calibri" w:hAnsi="Arial" w:cs="Arial"/>
          <w:sz w:val="22"/>
          <w:szCs w:val="22"/>
        </w:rPr>
        <w:t xml:space="preserve">is </w:t>
      </w:r>
      <w:r w:rsidR="007F2416" w:rsidRPr="00D047DF">
        <w:rPr>
          <w:rFonts w:ascii="Arial" w:eastAsia="Calibri" w:hAnsi="Arial" w:cs="Arial"/>
          <w:sz w:val="22"/>
          <w:szCs w:val="22"/>
        </w:rPr>
        <w:t>designed to contribute to the resources available for the growing number of school farms nationally and internationally.  At the present time, what we know about the way learning through working with plants can address engagement with school is limited.  The project draw</w:t>
      </w:r>
      <w:r w:rsidRPr="00D047DF">
        <w:rPr>
          <w:rFonts w:ascii="Arial" w:eastAsia="Calibri" w:hAnsi="Arial" w:cs="Arial"/>
          <w:sz w:val="22"/>
          <w:szCs w:val="22"/>
        </w:rPr>
        <w:t>s</w:t>
      </w:r>
      <w:r w:rsidR="007F2416" w:rsidRPr="00D047DF">
        <w:rPr>
          <w:rFonts w:ascii="Arial" w:eastAsia="Calibri" w:hAnsi="Arial" w:cs="Arial"/>
          <w:sz w:val="22"/>
          <w:szCs w:val="22"/>
        </w:rPr>
        <w:t xml:space="preserve"> on the experience of the team in participative and co-constructed research involving vertical school based research teams of young people, teachers in school and other stakeholders from the community and family.</w:t>
      </w:r>
    </w:p>
    <w:p w14:paraId="69E015DD" w14:textId="77777777" w:rsidR="007F2416" w:rsidRPr="00D047DF" w:rsidRDefault="007F2416" w:rsidP="00D047DF">
      <w:pPr>
        <w:spacing w:before="120" w:after="120"/>
        <w:rPr>
          <w:rFonts w:ascii="Arial" w:hAnsi="Arial" w:cs="Arial"/>
          <w:sz w:val="22"/>
          <w:szCs w:val="22"/>
          <w:lang w:eastAsia="en-GB"/>
        </w:rPr>
      </w:pPr>
      <w:r w:rsidRPr="00D047DF">
        <w:rPr>
          <w:rFonts w:ascii="Arial" w:hAnsi="Arial" w:cs="Arial"/>
          <w:sz w:val="22"/>
          <w:szCs w:val="22"/>
          <w:lang w:eastAsia="en-GB"/>
        </w:rPr>
        <w:t xml:space="preserve">As we note at the outset, at the heart of this </w:t>
      </w:r>
      <w:r w:rsidR="005D0F74" w:rsidRPr="00D047DF">
        <w:rPr>
          <w:rFonts w:ascii="Arial" w:hAnsi="Arial" w:cs="Arial"/>
          <w:sz w:val="22"/>
          <w:szCs w:val="22"/>
          <w:lang w:eastAsia="en-GB"/>
        </w:rPr>
        <w:t>project</w:t>
      </w:r>
      <w:r w:rsidRPr="00D047DF">
        <w:rPr>
          <w:rFonts w:ascii="Arial" w:hAnsi="Arial" w:cs="Arial"/>
          <w:sz w:val="22"/>
          <w:szCs w:val="22"/>
          <w:lang w:eastAsia="en-GB"/>
        </w:rPr>
        <w:t xml:space="preserve"> is the proposition that involving young people in working with plants and animals provides both personal and group 'cognitive momentum' (i.e. seems to aid learning by embedding 'sense making' in the semantic memory) so promoting short and longer term skill, knowledge and emotional learning.  It is the development</w:t>
      </w:r>
      <w:r w:rsidR="002162D4" w:rsidRPr="00D047DF">
        <w:rPr>
          <w:rFonts w:ascii="Arial" w:hAnsi="Arial" w:cs="Arial"/>
          <w:sz w:val="22"/>
          <w:szCs w:val="22"/>
          <w:lang w:eastAsia="en-GB"/>
        </w:rPr>
        <w:t xml:space="preserve"> of emotional learning and well</w:t>
      </w:r>
      <w:r w:rsidRPr="00D047DF">
        <w:rPr>
          <w:rFonts w:ascii="Arial" w:hAnsi="Arial" w:cs="Arial"/>
          <w:sz w:val="22"/>
          <w:szCs w:val="22"/>
          <w:lang w:eastAsia="en-GB"/>
        </w:rPr>
        <w:t xml:space="preserve">being, particularly of those young people at risk of disengagement and exclusion that is the specific focus of this </w:t>
      </w:r>
      <w:r w:rsidR="005D0F74" w:rsidRPr="00D047DF">
        <w:rPr>
          <w:rFonts w:ascii="Arial" w:hAnsi="Arial" w:cs="Arial"/>
          <w:sz w:val="22"/>
          <w:szCs w:val="22"/>
          <w:lang w:eastAsia="en-GB"/>
        </w:rPr>
        <w:t>project</w:t>
      </w:r>
      <w:r w:rsidRPr="00D047DF">
        <w:rPr>
          <w:rFonts w:ascii="Arial" w:hAnsi="Arial" w:cs="Arial"/>
          <w:sz w:val="22"/>
          <w:szCs w:val="22"/>
          <w:lang w:eastAsia="en-GB"/>
        </w:rPr>
        <w:t xml:space="preserve">. </w:t>
      </w:r>
    </w:p>
    <w:p w14:paraId="54B3B78B" w14:textId="77777777" w:rsidR="007F2416" w:rsidRPr="00D047DF" w:rsidRDefault="007F2416" w:rsidP="00D047DF">
      <w:pPr>
        <w:spacing w:before="120" w:after="120"/>
        <w:rPr>
          <w:rFonts w:ascii="Arial" w:hAnsi="Arial" w:cs="Arial"/>
          <w:sz w:val="22"/>
          <w:szCs w:val="22"/>
        </w:rPr>
      </w:pPr>
      <w:r w:rsidRPr="00D047DF">
        <w:rPr>
          <w:rFonts w:ascii="Arial" w:hAnsi="Arial" w:cs="Arial"/>
          <w:sz w:val="22"/>
          <w:szCs w:val="22"/>
        </w:rPr>
        <w:t xml:space="preserve">While the main focus </w:t>
      </w:r>
      <w:r w:rsidR="002162D4" w:rsidRPr="00D047DF">
        <w:rPr>
          <w:rFonts w:ascii="Arial" w:hAnsi="Arial" w:cs="Arial"/>
          <w:sz w:val="22"/>
          <w:szCs w:val="22"/>
        </w:rPr>
        <w:t xml:space="preserve">is </w:t>
      </w:r>
      <w:r w:rsidRPr="00D047DF">
        <w:rPr>
          <w:rFonts w:ascii="Arial" w:hAnsi="Arial" w:cs="Arial"/>
          <w:sz w:val="22"/>
          <w:szCs w:val="22"/>
        </w:rPr>
        <w:t>on those schools that have active farming activities within school sites, it will also take account of the role of other types of learning opportunity offered to school children based on visits to working farms.  The SFN in the UK defines a school farm as "a teaching facility within school grounds that provides some of the following:</w:t>
      </w:r>
    </w:p>
    <w:p w14:paraId="0D953DCB" w14:textId="77777777" w:rsidR="007F2416" w:rsidRPr="00D047DF" w:rsidRDefault="007F2416" w:rsidP="00D047DF">
      <w:pPr>
        <w:numPr>
          <w:ilvl w:val="0"/>
          <w:numId w:val="30"/>
        </w:numPr>
        <w:spacing w:before="120" w:after="120" w:line="216" w:lineRule="atLeast"/>
        <w:rPr>
          <w:rFonts w:ascii="Arial" w:hAnsi="Arial" w:cs="Arial"/>
          <w:sz w:val="22"/>
          <w:szCs w:val="22"/>
        </w:rPr>
      </w:pPr>
      <w:r w:rsidRPr="00D047DF">
        <w:rPr>
          <w:rFonts w:ascii="Arial" w:hAnsi="Arial" w:cs="Arial"/>
          <w:sz w:val="22"/>
          <w:szCs w:val="22"/>
        </w:rPr>
        <w:t>Access to farm livestock</w:t>
      </w:r>
    </w:p>
    <w:p w14:paraId="3170569C" w14:textId="77777777" w:rsidR="007F2416" w:rsidRPr="00D047DF" w:rsidRDefault="007F2416" w:rsidP="00D047DF">
      <w:pPr>
        <w:numPr>
          <w:ilvl w:val="0"/>
          <w:numId w:val="30"/>
        </w:numPr>
        <w:spacing w:before="120" w:after="120" w:line="216" w:lineRule="atLeast"/>
        <w:rPr>
          <w:rFonts w:ascii="Arial" w:hAnsi="Arial" w:cs="Arial"/>
          <w:sz w:val="22"/>
          <w:szCs w:val="22"/>
        </w:rPr>
      </w:pPr>
      <w:r w:rsidRPr="00D047DF">
        <w:rPr>
          <w:rFonts w:ascii="Arial" w:hAnsi="Arial" w:cs="Arial"/>
          <w:sz w:val="22"/>
          <w:szCs w:val="22"/>
        </w:rPr>
        <w:t>The facilities and land needed for their up-keep, and appropriate machinery, incubators or other farming equipment</w:t>
      </w:r>
    </w:p>
    <w:p w14:paraId="3DB76B8C" w14:textId="77777777" w:rsidR="007F2416" w:rsidRPr="00D047DF" w:rsidRDefault="007F2416" w:rsidP="00D047DF">
      <w:pPr>
        <w:spacing w:before="120" w:after="120"/>
        <w:rPr>
          <w:rFonts w:ascii="Arial" w:hAnsi="Arial" w:cs="Arial"/>
          <w:sz w:val="22"/>
          <w:szCs w:val="22"/>
          <w:lang w:val="en-US"/>
        </w:rPr>
      </w:pPr>
      <w:r w:rsidRPr="00D047DF">
        <w:rPr>
          <w:rFonts w:ascii="Arial" w:hAnsi="Arial" w:cs="Arial"/>
          <w:sz w:val="22"/>
          <w:szCs w:val="22"/>
          <w:lang w:val="en-US"/>
        </w:rPr>
        <w:t>The interest in learning opportunities that are 'beyond the classroom' has a long history</w:t>
      </w:r>
      <w:r w:rsidRPr="00D047DF">
        <w:rPr>
          <w:rFonts w:ascii="Arial" w:hAnsi="Arial" w:cs="Arial"/>
          <w:sz w:val="22"/>
          <w:szCs w:val="22"/>
          <w:vertAlign w:val="superscript"/>
          <w:lang w:val="en-US"/>
        </w:rPr>
        <w:footnoteReference w:id="3"/>
      </w:r>
      <w:r w:rsidRPr="00D047DF">
        <w:rPr>
          <w:rFonts w:ascii="Arial" w:hAnsi="Arial" w:cs="Arial"/>
          <w:sz w:val="22"/>
          <w:szCs w:val="22"/>
          <w:lang w:val="en-US"/>
        </w:rPr>
        <w:t xml:space="preserve">. It is underpinned by theories of learning that stress the way such activities (including engaging in problem solving in a wide range of 'beyond school' environments in work, volunteering and activity based experiences) enhance learning by directly engaging learners in 'active' learning.' </w:t>
      </w:r>
      <w:r w:rsidRPr="00D047DF">
        <w:rPr>
          <w:rFonts w:ascii="Arial" w:hAnsi="Arial" w:cs="Arial"/>
          <w:sz w:val="22"/>
          <w:szCs w:val="22"/>
          <w:vertAlign w:val="superscript"/>
          <w:lang w:val="en-US"/>
        </w:rPr>
        <w:footnoteReference w:id="4"/>
      </w:r>
    </w:p>
    <w:p w14:paraId="40A5C1A3" w14:textId="77777777" w:rsidR="007F2416" w:rsidRPr="00D047DF" w:rsidRDefault="007F2416" w:rsidP="00D047DF">
      <w:pPr>
        <w:spacing w:before="120" w:after="120"/>
        <w:rPr>
          <w:rFonts w:ascii="Arial" w:hAnsi="Arial" w:cs="Arial"/>
          <w:sz w:val="22"/>
          <w:szCs w:val="22"/>
          <w:lang w:val="en-US"/>
        </w:rPr>
      </w:pPr>
      <w:r w:rsidRPr="00D047DF">
        <w:rPr>
          <w:rFonts w:ascii="Arial" w:eastAsia="Calibri" w:hAnsi="Arial" w:cs="Arial"/>
          <w:sz w:val="22"/>
          <w:szCs w:val="22"/>
        </w:rPr>
        <w:t xml:space="preserve">The preliminary study to which we refer above provided </w:t>
      </w:r>
      <w:r w:rsidRPr="00D047DF">
        <w:rPr>
          <w:rFonts w:ascii="Arial" w:hAnsi="Arial" w:cs="Arial"/>
          <w:sz w:val="22"/>
          <w:szCs w:val="22"/>
          <w:lang w:val="en-US"/>
        </w:rPr>
        <w:t>evidence of the way in which school farms can enable the integration and embedding of social and personal development</w:t>
      </w:r>
      <w:r w:rsidRPr="00D047DF">
        <w:rPr>
          <w:rFonts w:ascii="Arial" w:hAnsi="Arial" w:cs="Arial"/>
          <w:b/>
          <w:sz w:val="22"/>
          <w:szCs w:val="22"/>
          <w:lang w:val="en-US"/>
        </w:rPr>
        <w:t xml:space="preserve"> </w:t>
      </w:r>
      <w:r w:rsidRPr="00D047DF">
        <w:rPr>
          <w:rFonts w:ascii="Arial" w:hAnsi="Arial" w:cs="Arial"/>
          <w:sz w:val="22"/>
          <w:szCs w:val="22"/>
          <w:lang w:val="en-US"/>
        </w:rPr>
        <w:t>within 'general learning' processes.  The data suggests the way emotional and social development gains are made with working and learning with plants and animals. The following extract identifies this aspect.</w:t>
      </w:r>
    </w:p>
    <w:p w14:paraId="320253A5" w14:textId="77777777" w:rsidR="007F2416" w:rsidRPr="00D047DF" w:rsidRDefault="007F2416" w:rsidP="00D047DF">
      <w:pPr>
        <w:spacing w:before="120" w:after="120"/>
        <w:contextualSpacing/>
        <w:rPr>
          <w:rFonts w:ascii="Arial" w:eastAsia="Calibri" w:hAnsi="Arial" w:cs="Arial"/>
          <w:i/>
          <w:sz w:val="22"/>
          <w:szCs w:val="22"/>
        </w:rPr>
      </w:pPr>
      <w:r w:rsidRPr="00D047DF">
        <w:rPr>
          <w:rFonts w:ascii="Arial" w:eastAsia="Calibri" w:hAnsi="Arial" w:cs="Arial"/>
          <w:i/>
          <w:sz w:val="22"/>
          <w:szCs w:val="22"/>
        </w:rPr>
        <w:t xml:space="preserve">There were references to learners engaging, being motivated, building confidence and self esteem, raising aspirations and achievement and achieving personal and accredited success were typical observations.  Potential vocational learning pathways were also highlighted. </w:t>
      </w:r>
    </w:p>
    <w:p w14:paraId="1E4FBB15" w14:textId="77777777" w:rsidR="007F2416" w:rsidRPr="00D047DF" w:rsidRDefault="007F2416" w:rsidP="00D047DF">
      <w:pPr>
        <w:spacing w:before="120" w:after="120"/>
        <w:contextualSpacing/>
        <w:rPr>
          <w:rFonts w:ascii="Arial" w:eastAsia="Calibri" w:hAnsi="Arial" w:cs="Arial"/>
          <w:i/>
          <w:sz w:val="22"/>
          <w:szCs w:val="22"/>
        </w:rPr>
      </w:pPr>
    </w:p>
    <w:p w14:paraId="73C8DBCF" w14:textId="77777777" w:rsidR="007F2416" w:rsidRPr="00D047DF" w:rsidRDefault="007F2416" w:rsidP="00D047DF">
      <w:pPr>
        <w:spacing w:before="120" w:after="120"/>
        <w:rPr>
          <w:rFonts w:ascii="Arial" w:hAnsi="Arial" w:cs="Arial"/>
          <w:i/>
          <w:sz w:val="22"/>
          <w:szCs w:val="22"/>
          <w:lang w:eastAsia="en-GB"/>
        </w:rPr>
      </w:pPr>
      <w:r w:rsidRPr="00D047DF">
        <w:rPr>
          <w:rFonts w:ascii="Arial" w:hAnsi="Arial" w:cs="Arial"/>
          <w:i/>
          <w:sz w:val="22"/>
          <w:szCs w:val="22"/>
          <w:lang w:eastAsia="en-GB"/>
        </w:rPr>
        <w:t>“The farm is seen as an asset by most students, a centre of vocational excellence and a fantastic link from field to fork. Students remain in education and progress as individuals as a result of their experiences on the farm. The farm enhances and enriches most curricular areas and can give students responsibility beyond their years. The farm has a very positive effect.”(</w:t>
      </w:r>
      <w:r w:rsidRPr="00D047DF">
        <w:rPr>
          <w:rFonts w:ascii="Arial" w:hAnsi="Arial" w:cs="Arial"/>
          <w:bCs/>
          <w:i/>
          <w:sz w:val="22"/>
          <w:szCs w:val="22"/>
          <w:lang w:eastAsia="en-GB"/>
        </w:rPr>
        <w:t>The Living Classroom: School Farms in the UK: a mapping survey</w:t>
      </w:r>
      <w:r w:rsidRPr="00D047DF">
        <w:rPr>
          <w:rFonts w:ascii="Arial" w:hAnsi="Arial" w:cs="Arial"/>
          <w:i/>
          <w:sz w:val="22"/>
          <w:szCs w:val="22"/>
          <w:lang w:eastAsia="en-GB"/>
        </w:rPr>
        <w:t>, p 22)</w:t>
      </w:r>
    </w:p>
    <w:p w14:paraId="7BA58377" w14:textId="77777777" w:rsidR="007F2416" w:rsidRPr="00D047DF" w:rsidRDefault="007F2416" w:rsidP="00D047DF">
      <w:pPr>
        <w:spacing w:before="120" w:after="120"/>
        <w:contextualSpacing/>
        <w:rPr>
          <w:rFonts w:ascii="Arial" w:eastAsia="Calibri" w:hAnsi="Arial" w:cs="Arial"/>
          <w:b/>
          <w:sz w:val="22"/>
          <w:szCs w:val="22"/>
        </w:rPr>
      </w:pPr>
    </w:p>
    <w:p w14:paraId="17B16265" w14:textId="77777777" w:rsidR="002C6B70" w:rsidRPr="00D047DF" w:rsidRDefault="007F2416" w:rsidP="00D047DF">
      <w:pPr>
        <w:spacing w:before="120" w:after="120"/>
        <w:rPr>
          <w:rFonts w:ascii="Arial" w:eastAsia="Calibri" w:hAnsi="Arial" w:cs="Arial"/>
          <w:sz w:val="22"/>
          <w:szCs w:val="22"/>
        </w:rPr>
      </w:pPr>
      <w:r w:rsidRPr="00D047DF">
        <w:rPr>
          <w:rFonts w:ascii="Arial" w:eastAsia="Calibri" w:hAnsi="Arial" w:cs="Arial"/>
          <w:sz w:val="22"/>
          <w:szCs w:val="22"/>
        </w:rPr>
        <w:t xml:space="preserve">The direct and indirect impact on wellbeing was a feature of the schools’ experience and is congruent with broader agendas. .There is no necessary connection between wellbeing and achievement as conventionally measured in public and school based examinations and assessments.  It is clear that achievement may be high (in so called ‘hot-house’ school environments for example) with young people experiencing low levels of wellbeing under highly pressured conditions.  </w:t>
      </w:r>
    </w:p>
    <w:p w14:paraId="0B188167" w14:textId="77777777" w:rsidR="007F2416" w:rsidRPr="00D047DF" w:rsidRDefault="007F2416" w:rsidP="00D047DF">
      <w:pPr>
        <w:spacing w:before="120" w:after="120"/>
        <w:rPr>
          <w:rFonts w:ascii="Arial" w:eastAsia="Calibri" w:hAnsi="Arial" w:cs="Arial"/>
          <w:b/>
          <w:i/>
          <w:sz w:val="22"/>
          <w:szCs w:val="22"/>
        </w:rPr>
      </w:pPr>
      <w:r w:rsidRPr="00D047DF">
        <w:rPr>
          <w:rFonts w:ascii="Arial" w:eastAsia="Calibri" w:hAnsi="Arial" w:cs="Arial"/>
          <w:b/>
          <w:i/>
          <w:sz w:val="22"/>
          <w:szCs w:val="22"/>
        </w:rPr>
        <w:t xml:space="preserve">The context of this </w:t>
      </w:r>
      <w:r w:rsidR="005D0F74" w:rsidRPr="00D047DF">
        <w:rPr>
          <w:rFonts w:ascii="Arial" w:eastAsia="Calibri" w:hAnsi="Arial" w:cs="Arial"/>
          <w:b/>
          <w:i/>
          <w:sz w:val="22"/>
          <w:szCs w:val="22"/>
        </w:rPr>
        <w:t>project</w:t>
      </w:r>
      <w:r w:rsidRPr="00D047DF">
        <w:rPr>
          <w:rFonts w:ascii="Arial" w:eastAsia="Calibri" w:hAnsi="Arial" w:cs="Arial"/>
          <w:b/>
          <w:i/>
          <w:sz w:val="22"/>
          <w:szCs w:val="22"/>
        </w:rPr>
        <w:t>: addressing a gap</w:t>
      </w:r>
    </w:p>
    <w:p w14:paraId="4629158C" w14:textId="77777777" w:rsidR="007F2416" w:rsidRPr="00D047DF" w:rsidRDefault="002C6B70" w:rsidP="00D047DF">
      <w:pPr>
        <w:spacing w:before="120" w:after="120"/>
        <w:rPr>
          <w:rFonts w:ascii="Arial" w:hAnsi="Arial" w:cs="Arial"/>
          <w:sz w:val="22"/>
          <w:szCs w:val="22"/>
          <w:lang w:eastAsia="en-GB"/>
        </w:rPr>
      </w:pPr>
      <w:r w:rsidRPr="00D047DF">
        <w:rPr>
          <w:rFonts w:ascii="Arial" w:hAnsi="Arial" w:cs="Arial"/>
          <w:sz w:val="22"/>
          <w:szCs w:val="22"/>
          <w:lang w:eastAsia="en-GB"/>
        </w:rPr>
        <w:t>I</w:t>
      </w:r>
      <w:r w:rsidR="007F2416" w:rsidRPr="00D047DF">
        <w:rPr>
          <w:rFonts w:ascii="Arial" w:hAnsi="Arial" w:cs="Arial"/>
          <w:sz w:val="22"/>
          <w:szCs w:val="22"/>
          <w:lang w:eastAsia="en-GB"/>
        </w:rPr>
        <w:t>nternationally, the interest in farms based in schools has mushroomed (although throughout the 19th and 20th century, there are many examples of education policy that includes a school farm element</w:t>
      </w:r>
      <w:r w:rsidR="007F2416" w:rsidRPr="00D047DF">
        <w:rPr>
          <w:rFonts w:ascii="Arial" w:hAnsi="Arial" w:cs="Arial"/>
          <w:sz w:val="22"/>
          <w:szCs w:val="22"/>
          <w:vertAlign w:val="superscript"/>
          <w:lang w:eastAsia="en-GB"/>
        </w:rPr>
        <w:footnoteReference w:id="5"/>
      </w:r>
      <w:r w:rsidR="007F2416" w:rsidRPr="00D047DF">
        <w:rPr>
          <w:rFonts w:ascii="Arial" w:hAnsi="Arial" w:cs="Arial"/>
          <w:sz w:val="22"/>
          <w:szCs w:val="22"/>
          <w:lang w:eastAsia="en-GB"/>
        </w:rPr>
        <w:t>).  The growing interest in the UK in learning which takes place beyond the classroom is suggested by the DCSF sponsored website dedicated to such activities and the growing number of related case studies of analogous projects.</w:t>
      </w:r>
      <w:r w:rsidR="007F2416" w:rsidRPr="00D047DF">
        <w:rPr>
          <w:rFonts w:ascii="Arial" w:hAnsi="Arial" w:cs="Arial"/>
          <w:sz w:val="22"/>
          <w:szCs w:val="22"/>
          <w:vertAlign w:val="superscript"/>
          <w:lang w:eastAsia="en-GB"/>
        </w:rPr>
        <w:footnoteReference w:id="6"/>
      </w:r>
      <w:r w:rsidR="007F2416" w:rsidRPr="00D047DF">
        <w:rPr>
          <w:rFonts w:ascii="Arial" w:hAnsi="Arial" w:cs="Arial"/>
          <w:sz w:val="22"/>
          <w:szCs w:val="22"/>
          <w:lang w:eastAsia="en-GB"/>
        </w:rPr>
        <w:t xml:space="preserve">  </w:t>
      </w:r>
    </w:p>
    <w:p w14:paraId="312C807D" w14:textId="77777777" w:rsidR="007F2416" w:rsidRPr="00D047DF" w:rsidRDefault="007F2416" w:rsidP="00D047DF">
      <w:pPr>
        <w:spacing w:before="120" w:after="120"/>
        <w:rPr>
          <w:rFonts w:ascii="Arial" w:hAnsi="Arial" w:cs="Arial"/>
          <w:sz w:val="22"/>
          <w:szCs w:val="22"/>
          <w:lang w:val="en-US"/>
        </w:rPr>
      </w:pPr>
      <w:r w:rsidRPr="00D047DF">
        <w:rPr>
          <w:rFonts w:ascii="Arial" w:hAnsi="Arial" w:cs="Arial"/>
          <w:sz w:val="22"/>
          <w:szCs w:val="22"/>
          <w:lang w:val="en-US"/>
        </w:rPr>
        <w:t xml:space="preserve">The SFN  </w:t>
      </w:r>
      <w:r w:rsidRPr="00D047DF">
        <w:rPr>
          <w:rFonts w:ascii="Arial" w:hAnsi="Arial" w:cs="Arial"/>
          <w:sz w:val="22"/>
          <w:szCs w:val="22"/>
          <w:vertAlign w:val="superscript"/>
          <w:lang w:val="en-US"/>
        </w:rPr>
        <w:footnoteReference w:id="7"/>
      </w:r>
      <w:r w:rsidRPr="00D047DF">
        <w:rPr>
          <w:rFonts w:ascii="Arial" w:hAnsi="Arial" w:cs="Arial"/>
          <w:sz w:val="22"/>
          <w:szCs w:val="22"/>
          <w:lang w:val="en-US"/>
        </w:rPr>
        <w:t xml:space="preserve"> outlines the background to School Farms within the UK in their introductory paper, "School Farms: a vital resource".  During the 20th century School Farms have ebbed and flowed in number, with some 2,500 school gardens in 1912 to a sharp decline during the 1980s to resurgence during the early years of the 21st century.  There are over 90 schools registered with the Network as we write and many others in preparation.  </w:t>
      </w:r>
    </w:p>
    <w:p w14:paraId="134A1314" w14:textId="77777777" w:rsidR="007F2416" w:rsidRPr="00D047DF" w:rsidRDefault="007F2416" w:rsidP="00D047DF">
      <w:pPr>
        <w:spacing w:before="120" w:after="120"/>
        <w:rPr>
          <w:rFonts w:ascii="Arial" w:eastAsia="Calibri" w:hAnsi="Arial" w:cs="Arial"/>
          <w:b/>
          <w:i/>
          <w:color w:val="000000"/>
          <w:sz w:val="22"/>
          <w:szCs w:val="22"/>
        </w:rPr>
      </w:pPr>
      <w:r w:rsidRPr="00D047DF">
        <w:rPr>
          <w:rFonts w:ascii="Arial" w:eastAsia="Calibri" w:hAnsi="Arial" w:cs="Arial"/>
          <w:b/>
          <w:i/>
          <w:color w:val="000000"/>
          <w:sz w:val="22"/>
          <w:szCs w:val="22"/>
        </w:rPr>
        <w:t>Innovato</w:t>
      </w:r>
      <w:r w:rsidR="005D0F74" w:rsidRPr="00D047DF">
        <w:rPr>
          <w:rFonts w:ascii="Arial" w:eastAsia="Calibri" w:hAnsi="Arial" w:cs="Arial"/>
          <w:b/>
          <w:i/>
          <w:color w:val="000000"/>
          <w:sz w:val="22"/>
          <w:szCs w:val="22"/>
        </w:rPr>
        <w:t>ry aspects of the project</w:t>
      </w:r>
    </w:p>
    <w:p w14:paraId="1BCAADAD" w14:textId="77777777" w:rsidR="007F2416" w:rsidRPr="00D047DF" w:rsidRDefault="007F2416" w:rsidP="00D047DF">
      <w:pPr>
        <w:spacing w:before="120" w:after="120"/>
        <w:rPr>
          <w:rFonts w:ascii="Arial" w:eastAsia="Calibri" w:hAnsi="Arial" w:cs="Arial"/>
          <w:color w:val="000000"/>
          <w:sz w:val="22"/>
          <w:szCs w:val="22"/>
        </w:rPr>
      </w:pPr>
      <w:r w:rsidRPr="00D047DF">
        <w:rPr>
          <w:rFonts w:ascii="Arial" w:eastAsia="Calibri" w:hAnsi="Arial" w:cs="Arial"/>
          <w:color w:val="000000"/>
          <w:sz w:val="22"/>
          <w:szCs w:val="22"/>
        </w:rPr>
        <w:t>The innovative dimensions of the pro</w:t>
      </w:r>
      <w:r w:rsidR="005D0F74" w:rsidRPr="00D047DF">
        <w:rPr>
          <w:rFonts w:ascii="Arial" w:eastAsia="Calibri" w:hAnsi="Arial" w:cs="Arial"/>
          <w:color w:val="000000"/>
          <w:sz w:val="22"/>
          <w:szCs w:val="22"/>
        </w:rPr>
        <w:t>ject</w:t>
      </w:r>
      <w:r w:rsidRPr="00D047DF">
        <w:rPr>
          <w:rFonts w:ascii="Arial" w:eastAsia="Calibri" w:hAnsi="Arial" w:cs="Arial"/>
          <w:color w:val="000000"/>
          <w:sz w:val="22"/>
          <w:szCs w:val="22"/>
        </w:rPr>
        <w:t xml:space="preserve"> lie in two distinctive areas.  </w:t>
      </w:r>
    </w:p>
    <w:p w14:paraId="49757D4B" w14:textId="77777777" w:rsidR="005D0F74" w:rsidRDefault="007F2416" w:rsidP="007F2416">
      <w:pPr>
        <w:spacing w:before="120" w:after="120"/>
        <w:rPr>
          <w:rFonts w:ascii="Arial" w:eastAsia="Calibri" w:hAnsi="Arial" w:cs="Arial"/>
          <w:color w:val="000000"/>
          <w:sz w:val="22"/>
          <w:szCs w:val="22"/>
        </w:rPr>
      </w:pPr>
      <w:r w:rsidRPr="007F2416">
        <w:rPr>
          <w:rFonts w:ascii="Arial" w:eastAsia="Calibri" w:hAnsi="Arial" w:cs="Arial"/>
          <w:color w:val="000000"/>
          <w:sz w:val="22"/>
          <w:szCs w:val="22"/>
        </w:rPr>
        <w:t>First, in the review of the literature undertaken by the DERL and the SFN it was clear that there was a steady increase in the number of and interest in school farms.  However, while there were many anecdotal accounts of the positive benefits of learning with plants and animals, the lessons from these experiences were not universally known or systematically presented and there had been no systematic development of the role they could play in increasing engagement in school by ‘at risk’ school students.  The project proposes work to address this lacuna</w:t>
      </w:r>
      <w:r w:rsidR="005D0F74">
        <w:rPr>
          <w:rFonts w:ascii="Arial" w:eastAsia="Calibri" w:hAnsi="Arial" w:cs="Arial"/>
          <w:color w:val="000000"/>
          <w:sz w:val="22"/>
          <w:szCs w:val="22"/>
        </w:rPr>
        <w:t>.</w:t>
      </w:r>
    </w:p>
    <w:p w14:paraId="3B548FF8" w14:textId="77777777" w:rsidR="007F2416" w:rsidRPr="007F2416" w:rsidRDefault="007F2416" w:rsidP="007F2416">
      <w:pPr>
        <w:spacing w:before="120" w:after="120"/>
        <w:rPr>
          <w:rFonts w:ascii="Arial" w:eastAsia="Calibri" w:hAnsi="Arial" w:cs="Arial"/>
          <w:color w:val="000000"/>
          <w:sz w:val="22"/>
          <w:szCs w:val="22"/>
        </w:rPr>
      </w:pPr>
      <w:r w:rsidRPr="007F2416">
        <w:rPr>
          <w:rFonts w:ascii="Arial" w:eastAsia="Calibri" w:hAnsi="Arial" w:cs="Arial"/>
          <w:color w:val="000000"/>
          <w:sz w:val="22"/>
          <w:szCs w:val="22"/>
        </w:rPr>
        <w:t xml:space="preserve">Second, the project will use the ground breaking methods developed in South Cumbria to include ‘vertical teams’ to undertake mapping activities and design and evaluate materials and guidance.  It is through this participative process that the quality and authenticity of the outputs and their potential effect on better practice can be enriched and enhanced.  The participants in all stages of this project will be fully involved in central decision making and skill and knowledge development in the area of change management.  </w:t>
      </w:r>
    </w:p>
    <w:p w14:paraId="3624023F" w14:textId="77777777" w:rsidR="007F2416" w:rsidRPr="007F2416" w:rsidRDefault="007F2416" w:rsidP="007F2416">
      <w:pPr>
        <w:spacing w:before="120" w:after="120"/>
        <w:rPr>
          <w:rFonts w:ascii="Arial" w:eastAsia="Calibri" w:hAnsi="Arial" w:cs="Arial"/>
          <w:color w:val="000000"/>
          <w:sz w:val="22"/>
          <w:szCs w:val="22"/>
        </w:rPr>
      </w:pPr>
      <w:r w:rsidRPr="007F2416">
        <w:rPr>
          <w:rFonts w:ascii="Arial" w:eastAsia="Calibri" w:hAnsi="Arial" w:cs="Arial"/>
          <w:color w:val="000000"/>
          <w:sz w:val="22"/>
          <w:szCs w:val="22"/>
        </w:rPr>
        <w:t xml:space="preserve">The </w:t>
      </w:r>
      <w:r w:rsidR="005D0F74">
        <w:rPr>
          <w:rFonts w:ascii="Arial" w:eastAsia="Calibri" w:hAnsi="Arial" w:cs="Arial"/>
          <w:color w:val="000000"/>
          <w:sz w:val="22"/>
          <w:szCs w:val="22"/>
        </w:rPr>
        <w:t>project</w:t>
      </w:r>
      <w:r w:rsidRPr="007F2416">
        <w:rPr>
          <w:rFonts w:ascii="Arial" w:eastAsia="Calibri" w:hAnsi="Arial" w:cs="Arial"/>
          <w:color w:val="000000"/>
          <w:sz w:val="22"/>
          <w:szCs w:val="22"/>
        </w:rPr>
        <w:t xml:space="preserve"> develops the potential of school farms to build cogent and authentic learning and social partnerships with local, national and global communities by providing for </w:t>
      </w:r>
    </w:p>
    <w:p w14:paraId="1E770CF8" w14:textId="77777777" w:rsidR="007F2416" w:rsidRPr="007F2416" w:rsidRDefault="007F2416" w:rsidP="007F2416">
      <w:pPr>
        <w:numPr>
          <w:ilvl w:val="0"/>
          <w:numId w:val="39"/>
        </w:numPr>
        <w:spacing w:before="120" w:after="120" w:line="216" w:lineRule="atLeast"/>
        <w:contextualSpacing/>
        <w:rPr>
          <w:rFonts w:ascii="Arial" w:eastAsia="Calibri" w:hAnsi="Arial" w:cs="Arial"/>
          <w:color w:val="000000"/>
          <w:sz w:val="22"/>
          <w:szCs w:val="22"/>
        </w:rPr>
      </w:pPr>
      <w:r w:rsidRPr="007F2416">
        <w:rPr>
          <w:rFonts w:ascii="Arial" w:eastAsia="Calibri" w:hAnsi="Arial" w:cs="Arial"/>
          <w:color w:val="000000"/>
          <w:sz w:val="22"/>
          <w:szCs w:val="22"/>
        </w:rPr>
        <w:t>a focus on diet, physical, mental and spiritual health</w:t>
      </w:r>
    </w:p>
    <w:p w14:paraId="58395704" w14:textId="77777777" w:rsidR="007F2416" w:rsidRPr="007F2416" w:rsidRDefault="007F2416" w:rsidP="007F2416">
      <w:pPr>
        <w:numPr>
          <w:ilvl w:val="0"/>
          <w:numId w:val="39"/>
        </w:numPr>
        <w:spacing w:before="120" w:after="120" w:line="216" w:lineRule="atLeast"/>
        <w:contextualSpacing/>
        <w:rPr>
          <w:rFonts w:ascii="Arial" w:eastAsia="Calibri" w:hAnsi="Arial" w:cs="Arial"/>
          <w:color w:val="000000"/>
          <w:sz w:val="22"/>
          <w:szCs w:val="22"/>
        </w:rPr>
      </w:pPr>
      <w:r w:rsidRPr="007F2416">
        <w:rPr>
          <w:rFonts w:ascii="Arial" w:eastAsia="Calibri" w:hAnsi="Arial" w:cs="Arial"/>
          <w:color w:val="000000"/>
          <w:sz w:val="22"/>
          <w:szCs w:val="22"/>
        </w:rPr>
        <w:t>community learning which engages families, local businesses and the wider community</w:t>
      </w:r>
    </w:p>
    <w:p w14:paraId="2ACC14E3" w14:textId="77777777" w:rsidR="007F2416" w:rsidRDefault="007F2416" w:rsidP="007F2416">
      <w:pPr>
        <w:numPr>
          <w:ilvl w:val="0"/>
          <w:numId w:val="39"/>
        </w:numPr>
        <w:spacing w:before="120" w:after="120" w:line="216" w:lineRule="atLeast"/>
        <w:contextualSpacing/>
        <w:rPr>
          <w:rFonts w:ascii="Arial" w:eastAsia="Calibri" w:hAnsi="Arial" w:cs="Arial"/>
          <w:color w:val="000000"/>
          <w:sz w:val="22"/>
          <w:szCs w:val="22"/>
        </w:rPr>
      </w:pPr>
      <w:r w:rsidRPr="007F2416">
        <w:rPr>
          <w:rFonts w:ascii="Arial" w:eastAsia="Calibri" w:hAnsi="Arial" w:cs="Arial"/>
          <w:color w:val="000000"/>
          <w:sz w:val="22"/>
          <w:szCs w:val="22"/>
        </w:rPr>
        <w:t xml:space="preserve">developing an accreditable enquiry skills curriculum </w:t>
      </w:r>
    </w:p>
    <w:p w14:paraId="724A1989" w14:textId="77777777" w:rsidR="001F60A2" w:rsidRDefault="001F60A2" w:rsidP="001F60A2">
      <w:pPr>
        <w:spacing w:before="120" w:after="120" w:line="216" w:lineRule="atLeast"/>
        <w:contextualSpacing/>
        <w:rPr>
          <w:rFonts w:ascii="Arial" w:eastAsia="Calibri" w:hAnsi="Arial" w:cs="Arial"/>
          <w:color w:val="000000"/>
          <w:sz w:val="22"/>
          <w:szCs w:val="22"/>
        </w:rPr>
      </w:pPr>
    </w:p>
    <w:p w14:paraId="1FC28B24" w14:textId="77777777" w:rsidR="001F60A2" w:rsidRPr="007F2416" w:rsidRDefault="001F60A2" w:rsidP="001F60A2">
      <w:pPr>
        <w:spacing w:before="120" w:after="120"/>
        <w:rPr>
          <w:rFonts w:ascii="Arial" w:eastAsia="Calibri" w:hAnsi="Arial" w:cs="Arial"/>
          <w:b/>
          <w:i/>
          <w:color w:val="000000"/>
          <w:sz w:val="24"/>
          <w:szCs w:val="24"/>
        </w:rPr>
      </w:pPr>
      <w:r>
        <w:rPr>
          <w:rFonts w:ascii="Arial" w:eastAsia="Calibri" w:hAnsi="Arial" w:cs="Arial"/>
          <w:b/>
          <w:i/>
          <w:color w:val="000000"/>
          <w:sz w:val="24"/>
          <w:szCs w:val="24"/>
        </w:rPr>
        <w:t>Media and other dissemination activity</w:t>
      </w:r>
    </w:p>
    <w:p w14:paraId="0560ACFD" w14:textId="77777777" w:rsidR="001F60A2" w:rsidRPr="007F2416" w:rsidRDefault="001F60A2" w:rsidP="001F60A2">
      <w:pPr>
        <w:spacing w:before="120" w:after="120" w:line="216" w:lineRule="atLeast"/>
        <w:contextualSpacing/>
        <w:rPr>
          <w:rFonts w:ascii="Arial" w:eastAsia="Calibri" w:hAnsi="Arial" w:cs="Arial"/>
          <w:color w:val="000000"/>
          <w:sz w:val="22"/>
          <w:szCs w:val="22"/>
        </w:rPr>
      </w:pPr>
    </w:p>
    <w:p w14:paraId="68D90F45" w14:textId="77777777" w:rsidR="001F60A2" w:rsidRPr="00245FAA" w:rsidRDefault="005D4E9D" w:rsidP="001F60A2">
      <w:pPr>
        <w:rPr>
          <w:rFonts w:ascii="Calibri" w:hAnsi="Calibri"/>
          <w:color w:val="000000"/>
          <w:kern w:val="24"/>
          <w:u w:val="single"/>
          <w:lang w:val="en-US" w:eastAsia="en-GB"/>
        </w:rPr>
      </w:pPr>
      <w:hyperlink r:id="rId13" w:history="1">
        <w:r w:rsidR="001F60A2" w:rsidRPr="00245FAA">
          <w:rPr>
            <w:rStyle w:val="Hyperlink"/>
            <w:rFonts w:ascii="Arial" w:hAnsi="Arial" w:cs="Arial"/>
            <w:kern w:val="24"/>
            <w:lang w:val="en-US" w:eastAsia="en-GB"/>
          </w:rPr>
          <w:t>http://www.itv.com/news/granada/topic/reddish-vale</w:t>
        </w:r>
      </w:hyperlink>
      <w:r w:rsidR="001F60A2" w:rsidRPr="00245FAA">
        <w:rPr>
          <w:rFonts w:ascii="Arial" w:hAnsi="Arial" w:cs="Arial"/>
          <w:color w:val="000000"/>
          <w:kern w:val="24"/>
          <w:u w:val="single"/>
          <w:lang w:val="en-US" w:eastAsia="en-GB"/>
        </w:rPr>
        <w:t xml:space="preserve"> </w:t>
      </w:r>
      <w:r w:rsidR="001F60A2" w:rsidRPr="00245FAA">
        <w:rPr>
          <w:rFonts w:ascii="Calibri" w:hAnsi="Calibri"/>
          <w:color w:val="000000"/>
          <w:kern w:val="24"/>
          <w:u w:val="single"/>
          <w:lang w:val="en-US" w:eastAsia="en-GB"/>
        </w:rPr>
        <w:t xml:space="preserve">   </w:t>
      </w:r>
    </w:p>
    <w:p w14:paraId="6A2BAE18" w14:textId="77777777" w:rsidR="001F60A2" w:rsidRDefault="001F60A2" w:rsidP="001F60A2">
      <w:pPr>
        <w:rPr>
          <w:rFonts w:ascii="Calibri" w:hAnsi="Calibri"/>
          <w:color w:val="000000"/>
          <w:kern w:val="24"/>
          <w:sz w:val="36"/>
          <w:szCs w:val="36"/>
          <w:u w:val="single"/>
          <w:lang w:val="en-US" w:eastAsia="en-GB"/>
        </w:rPr>
      </w:pPr>
    </w:p>
    <w:p w14:paraId="28C2BB5E" w14:textId="77777777" w:rsidR="001F60A2" w:rsidRDefault="001F60A2" w:rsidP="001F60A2">
      <w:pPr>
        <w:rPr>
          <w:rFonts w:ascii="Arial" w:hAnsi="Arial" w:cs="Arial"/>
          <w:color w:val="000000"/>
          <w:kern w:val="24"/>
          <w:sz w:val="22"/>
          <w:szCs w:val="22"/>
          <w:lang w:val="en-US" w:eastAsia="en-GB"/>
        </w:rPr>
      </w:pPr>
      <w:r w:rsidRPr="001F60A2">
        <w:rPr>
          <w:rFonts w:ascii="Arial" w:hAnsi="Arial" w:cs="Arial"/>
          <w:color w:val="000000"/>
          <w:kern w:val="24"/>
          <w:sz w:val="22"/>
          <w:szCs w:val="22"/>
          <w:lang w:val="en-US" w:eastAsia="en-GB"/>
        </w:rPr>
        <w:t>Gran</w:t>
      </w:r>
      <w:r>
        <w:rPr>
          <w:rFonts w:ascii="Arial" w:hAnsi="Arial" w:cs="Arial"/>
          <w:color w:val="000000"/>
          <w:kern w:val="24"/>
          <w:sz w:val="22"/>
          <w:szCs w:val="22"/>
          <w:lang w:val="en-US" w:eastAsia="en-GB"/>
        </w:rPr>
        <w:t>a</w:t>
      </w:r>
      <w:r w:rsidRPr="001F60A2">
        <w:rPr>
          <w:rFonts w:ascii="Arial" w:hAnsi="Arial" w:cs="Arial"/>
          <w:color w:val="000000"/>
          <w:kern w:val="24"/>
          <w:sz w:val="22"/>
          <w:szCs w:val="22"/>
          <w:lang w:val="en-US" w:eastAsia="en-GB"/>
        </w:rPr>
        <w:t xml:space="preserve">da report on </w:t>
      </w:r>
      <w:r w:rsidR="00DE5049" w:rsidRPr="001F60A2">
        <w:rPr>
          <w:rFonts w:ascii="Arial" w:hAnsi="Arial" w:cs="Arial"/>
          <w:color w:val="000000"/>
          <w:kern w:val="24"/>
          <w:sz w:val="22"/>
          <w:szCs w:val="22"/>
          <w:lang w:val="en-US" w:eastAsia="en-GB"/>
        </w:rPr>
        <w:t>the Reddish</w:t>
      </w:r>
      <w:r>
        <w:rPr>
          <w:rFonts w:ascii="Arial" w:hAnsi="Arial" w:cs="Arial"/>
          <w:color w:val="000000"/>
          <w:kern w:val="24"/>
          <w:sz w:val="22"/>
          <w:szCs w:val="22"/>
          <w:lang w:val="en-US" w:eastAsia="en-GB"/>
        </w:rPr>
        <w:t xml:space="preserve"> Vale experience and the school farm project</w:t>
      </w:r>
    </w:p>
    <w:p w14:paraId="519AC729" w14:textId="77777777" w:rsidR="001F60A2" w:rsidRPr="001F60A2" w:rsidRDefault="001F60A2" w:rsidP="001F60A2">
      <w:pPr>
        <w:rPr>
          <w:rFonts w:ascii="Arial" w:hAnsi="Arial" w:cs="Arial"/>
          <w:sz w:val="22"/>
          <w:szCs w:val="22"/>
          <w:lang w:eastAsia="en-GB"/>
        </w:rPr>
      </w:pPr>
    </w:p>
    <w:p w14:paraId="39D74AB5" w14:textId="77777777" w:rsidR="002B71AD" w:rsidRPr="00245FAA" w:rsidRDefault="005D4E9D" w:rsidP="007F2416">
      <w:pPr>
        <w:rPr>
          <w:rFonts w:ascii="Arial" w:hAnsi="Arial" w:cs="Arial"/>
          <w:lang w:val="en-US"/>
        </w:rPr>
      </w:pPr>
      <w:hyperlink r:id="rId14" w:history="1">
        <w:r w:rsidR="001F60A2" w:rsidRPr="00245FAA">
          <w:rPr>
            <w:rStyle w:val="Hyperlink"/>
            <w:rFonts w:ascii="Arial" w:hAnsi="Arial" w:cs="Arial"/>
            <w:lang w:val="en-US"/>
          </w:rPr>
          <w:t>http://www.bbc.co.uk/news/education-22014346</w:t>
        </w:r>
      </w:hyperlink>
      <w:r w:rsidR="001F60A2" w:rsidRPr="00245FAA">
        <w:rPr>
          <w:rFonts w:ascii="Arial" w:hAnsi="Arial" w:cs="Arial"/>
          <w:lang w:val="en-US"/>
        </w:rPr>
        <w:t xml:space="preserve"> </w:t>
      </w:r>
    </w:p>
    <w:p w14:paraId="1359E14A" w14:textId="77777777" w:rsidR="001F60A2" w:rsidRDefault="001F60A2" w:rsidP="007F2416">
      <w:pPr>
        <w:rPr>
          <w:rFonts w:ascii="Calibri" w:hAnsi="Calibri" w:cs="Arial"/>
          <w:sz w:val="22"/>
          <w:szCs w:val="22"/>
          <w:lang w:val="en-US"/>
        </w:rPr>
      </w:pPr>
    </w:p>
    <w:p w14:paraId="7A249E0F" w14:textId="77777777" w:rsidR="001F60A2" w:rsidRDefault="001F60A2" w:rsidP="001F60A2">
      <w:pPr>
        <w:spacing w:before="100" w:beforeAutospacing="1" w:after="100" w:afterAutospacing="1" w:line="270" w:lineRule="atLeast"/>
        <w:rPr>
          <w:rFonts w:ascii="Arial" w:hAnsi="Arial" w:cs="Arial"/>
          <w:color w:val="333333"/>
          <w:sz w:val="22"/>
          <w:szCs w:val="22"/>
          <w:lang w:eastAsia="en-GB"/>
        </w:rPr>
      </w:pPr>
      <w:r w:rsidRPr="001F60A2">
        <w:rPr>
          <w:rFonts w:ascii="Arial" w:hAnsi="Arial" w:cs="Arial"/>
          <w:color w:val="333333"/>
          <w:sz w:val="22"/>
          <w:szCs w:val="22"/>
          <w:lang w:eastAsia="en-GB"/>
        </w:rPr>
        <w:t xml:space="preserve">Prof Murray Saunders, of Lancaster University's faculty of arts and social sciences, says the way that supermarkets price and present food is distorting the reality of food production, particularly for young consumers. </w:t>
      </w:r>
      <w:r w:rsidR="005D377B">
        <w:rPr>
          <w:rFonts w:ascii="Arial" w:hAnsi="Arial" w:cs="Arial"/>
          <w:color w:val="333333"/>
          <w:sz w:val="22"/>
          <w:szCs w:val="22"/>
          <w:lang w:eastAsia="en-GB"/>
        </w:rPr>
        <w:t xml:space="preserve"> </w:t>
      </w:r>
      <w:r w:rsidRPr="001F60A2">
        <w:rPr>
          <w:rFonts w:ascii="Arial" w:hAnsi="Arial" w:cs="Arial"/>
          <w:color w:val="333333"/>
          <w:sz w:val="22"/>
          <w:szCs w:val="22"/>
          <w:lang w:eastAsia="en-GB"/>
        </w:rPr>
        <w:t>"When supermarkets sell four litres of milk for a pound, the reality is that they are screwing down milk farmers in an absurd way. Selling six chicken thighs for 50p means you are not reflecting the reality of a real b</w:t>
      </w:r>
      <w:r w:rsidR="00DE5049">
        <w:rPr>
          <w:rFonts w:ascii="Arial" w:hAnsi="Arial" w:cs="Arial"/>
          <w:color w:val="333333"/>
          <w:sz w:val="22"/>
          <w:szCs w:val="22"/>
          <w:lang w:eastAsia="en-GB"/>
        </w:rPr>
        <w:t>ird being slaughtered for food…..i</w:t>
      </w:r>
      <w:r w:rsidRPr="001F60A2">
        <w:rPr>
          <w:rFonts w:ascii="Arial" w:hAnsi="Arial" w:cs="Arial"/>
          <w:color w:val="333333"/>
          <w:sz w:val="22"/>
          <w:szCs w:val="22"/>
          <w:lang w:eastAsia="en-GB"/>
        </w:rPr>
        <w:t>f you have a school farm you bring that reality to pupils. Even growing a line of cabbages and realising that you have to work quite hard to get something decent - or thinking about what happens to animals when they go off to slaughter, even just having a cow or a real live pig standing there - can have a profound effect."</w:t>
      </w:r>
    </w:p>
    <w:p w14:paraId="69D09EE8" w14:textId="77777777" w:rsidR="005D377B" w:rsidRPr="00245FAA" w:rsidRDefault="005D4E9D" w:rsidP="001F60A2">
      <w:pPr>
        <w:spacing w:before="100" w:beforeAutospacing="1" w:after="100" w:afterAutospacing="1" w:line="270" w:lineRule="atLeast"/>
        <w:rPr>
          <w:rFonts w:ascii="Arial" w:hAnsi="Arial" w:cs="Arial"/>
          <w:color w:val="333333"/>
          <w:lang w:eastAsia="en-GB"/>
        </w:rPr>
      </w:pPr>
      <w:hyperlink r:id="rId15" w:history="1">
        <w:r w:rsidR="005D377B" w:rsidRPr="00245FAA">
          <w:rPr>
            <w:rStyle w:val="Hyperlink"/>
            <w:rFonts w:ascii="Arial" w:hAnsi="Arial" w:cs="Arial"/>
            <w:lang w:eastAsia="en-GB"/>
          </w:rPr>
          <w:t>http://www.youtube.com/watch?v=ojC3kQrX2qE</w:t>
        </w:r>
      </w:hyperlink>
      <w:r w:rsidR="005D377B" w:rsidRPr="00245FAA">
        <w:rPr>
          <w:rFonts w:ascii="Arial" w:hAnsi="Arial" w:cs="Arial"/>
          <w:color w:val="333333"/>
          <w:lang w:eastAsia="en-GB"/>
        </w:rPr>
        <w:t xml:space="preserve"> </w:t>
      </w:r>
    </w:p>
    <w:p w14:paraId="036D150F" w14:textId="77777777" w:rsidR="005D377B" w:rsidRDefault="005D377B" w:rsidP="005D377B">
      <w:pPr>
        <w:pStyle w:val="NormalWeb"/>
        <w:shd w:val="clear" w:color="auto" w:fill="FFFFFF"/>
        <w:spacing w:line="255" w:lineRule="atLeast"/>
        <w:rPr>
          <w:color w:val="333333"/>
          <w:lang w:val="en"/>
        </w:rPr>
      </w:pPr>
      <w:r>
        <w:rPr>
          <w:rStyle w:val="Strong"/>
          <w:color w:val="333333"/>
          <w:lang w:val="en"/>
        </w:rPr>
        <w:t xml:space="preserve">Published on </w:t>
      </w:r>
      <w:r>
        <w:rPr>
          <w:rStyle w:val="watch-video-date"/>
          <w:b/>
          <w:bCs/>
          <w:color w:val="333333"/>
          <w:lang w:val="en"/>
        </w:rPr>
        <w:t>11 Jul 2013</w:t>
      </w:r>
    </w:p>
    <w:p w14:paraId="0ACD8DB6" w14:textId="77777777" w:rsidR="005D377B" w:rsidRDefault="005D377B" w:rsidP="005D377B">
      <w:pPr>
        <w:pStyle w:val="NormalWeb"/>
        <w:shd w:val="clear" w:color="auto" w:fill="FFFFFF"/>
        <w:spacing w:line="255" w:lineRule="atLeast"/>
        <w:rPr>
          <w:color w:val="333333"/>
          <w:lang w:val="en"/>
        </w:rPr>
      </w:pPr>
      <w:r>
        <w:rPr>
          <w:color w:val="333333"/>
          <w:lang w:val="en"/>
        </w:rPr>
        <w:t>Filmed on Friday 5th July 2013 at Phoenix High School, White City, London.</w:t>
      </w:r>
      <w:r>
        <w:rPr>
          <w:color w:val="333333"/>
          <w:lang w:val="en"/>
        </w:rPr>
        <w:br/>
        <w:t>This was part of a 2 day conference around growing in schools.</w:t>
      </w:r>
      <w:r>
        <w:rPr>
          <w:color w:val="333333"/>
          <w:lang w:val="en"/>
        </w:rPr>
        <w:br/>
        <w:t>Starring Michael Wale (Chair), Kevin Gould, Colin Tudge, Stephanie Wood, Ben Stockwin and Professor Murray Saunders.</w:t>
      </w:r>
    </w:p>
    <w:p w14:paraId="0AC22782" w14:textId="77777777" w:rsidR="00D047DF" w:rsidRDefault="00D047DF" w:rsidP="005D377B">
      <w:pPr>
        <w:pStyle w:val="NormalWeb"/>
        <w:shd w:val="clear" w:color="auto" w:fill="FFFFFF"/>
        <w:spacing w:line="255" w:lineRule="atLeast"/>
        <w:rPr>
          <w:color w:val="333333"/>
          <w:lang w:val="en"/>
        </w:rPr>
      </w:pPr>
    </w:p>
    <w:p w14:paraId="55725608" w14:textId="77777777" w:rsidR="00451CDB" w:rsidRDefault="00451CDB" w:rsidP="005D377B">
      <w:pPr>
        <w:pStyle w:val="NormalWeb"/>
        <w:shd w:val="clear" w:color="auto" w:fill="FFFFFF"/>
        <w:spacing w:line="255" w:lineRule="atLeast"/>
        <w:rPr>
          <w:color w:val="333333"/>
          <w:lang w:val="en"/>
        </w:rPr>
      </w:pPr>
    </w:p>
    <w:p w14:paraId="1E5B4667" w14:textId="77777777" w:rsidR="00245FAA" w:rsidRDefault="00245FAA" w:rsidP="005D377B">
      <w:pPr>
        <w:pStyle w:val="NormalWeb"/>
        <w:shd w:val="clear" w:color="auto" w:fill="FFFFFF"/>
        <w:spacing w:line="255" w:lineRule="atLeast"/>
        <w:rPr>
          <w:color w:val="333333"/>
          <w:lang w:val="en"/>
        </w:rPr>
      </w:pPr>
    </w:p>
    <w:p w14:paraId="2EA89A90" w14:textId="77777777" w:rsidR="00451CDB" w:rsidRDefault="00451CDB" w:rsidP="005D377B">
      <w:pPr>
        <w:pStyle w:val="NormalWeb"/>
        <w:shd w:val="clear" w:color="auto" w:fill="FFFFFF"/>
        <w:spacing w:line="255" w:lineRule="atLeast"/>
        <w:rPr>
          <w:color w:val="333333"/>
          <w:lang w:val="en"/>
        </w:rPr>
      </w:pPr>
    </w:p>
    <w:p w14:paraId="153E422F" w14:textId="77777777" w:rsidR="00E41509" w:rsidRPr="00AF3E48" w:rsidRDefault="00451CDB" w:rsidP="001222FB">
      <w:pPr>
        <w:pStyle w:val="Heading1"/>
      </w:pPr>
      <w:bookmarkStart w:id="10" w:name="_Toc362447596"/>
      <w:r w:rsidRPr="00AF3E48">
        <w:t xml:space="preserve">2.0 </w:t>
      </w:r>
      <w:r w:rsidR="00BE7D18" w:rsidRPr="00AF3E48">
        <w:t xml:space="preserve">Approach </w:t>
      </w:r>
      <w:bookmarkEnd w:id="6"/>
      <w:bookmarkEnd w:id="7"/>
      <w:bookmarkEnd w:id="8"/>
      <w:bookmarkEnd w:id="9"/>
      <w:r w:rsidR="00FE6D16" w:rsidRPr="00AF3E48">
        <w:t>to school based research teams</w:t>
      </w:r>
      <w:bookmarkStart w:id="11" w:name="_Toc361129600"/>
      <w:bookmarkStart w:id="12" w:name="_Toc516902909"/>
      <w:bookmarkStart w:id="13" w:name="_Toc530468594"/>
      <w:bookmarkStart w:id="14" w:name="_Toc65497358"/>
      <w:bookmarkStart w:id="15" w:name="_Toc65497330"/>
      <w:bookmarkEnd w:id="10"/>
      <w:r w:rsidR="00E41509" w:rsidRPr="00AF3E48">
        <w:tab/>
        <w:t xml:space="preserve"> </w:t>
      </w:r>
      <w:bookmarkEnd w:id="11"/>
    </w:p>
    <w:p w14:paraId="107DBD93" w14:textId="77777777" w:rsidR="002B71AD" w:rsidRDefault="002B71AD" w:rsidP="002B71AD"/>
    <w:p w14:paraId="42DE623B" w14:textId="77777777" w:rsidR="005D377B" w:rsidRPr="005D377B" w:rsidRDefault="005D377B" w:rsidP="005D377B">
      <w:pPr>
        <w:spacing w:before="120" w:after="120"/>
        <w:rPr>
          <w:rFonts w:ascii="Arial" w:hAnsi="Arial" w:cs="Arial"/>
          <w:bCs/>
          <w:sz w:val="22"/>
          <w:szCs w:val="22"/>
          <w:lang w:eastAsia="en-GB"/>
        </w:rPr>
      </w:pPr>
      <w:r w:rsidRPr="005D377B">
        <w:rPr>
          <w:rFonts w:ascii="Arial" w:hAnsi="Arial" w:cs="Arial"/>
          <w:bCs/>
          <w:sz w:val="22"/>
          <w:szCs w:val="22"/>
          <w:lang w:eastAsia="en-GB"/>
        </w:rPr>
        <w:t xml:space="preserve">We see </w:t>
      </w:r>
      <w:r>
        <w:rPr>
          <w:rFonts w:ascii="Arial" w:hAnsi="Arial" w:cs="Arial"/>
          <w:bCs/>
          <w:sz w:val="22"/>
          <w:szCs w:val="22"/>
          <w:lang w:eastAsia="en-GB"/>
        </w:rPr>
        <w:t xml:space="preserve">this kind of collaboration based on </w:t>
      </w:r>
      <w:r w:rsidRPr="005D377B">
        <w:rPr>
          <w:rFonts w:ascii="Arial" w:hAnsi="Arial" w:cs="Arial"/>
          <w:bCs/>
          <w:sz w:val="22"/>
          <w:szCs w:val="22"/>
          <w:lang w:eastAsia="en-GB"/>
        </w:rPr>
        <w:t>enquiry as concerned with the depiction of the experience of stakeholders</w:t>
      </w:r>
      <w:r>
        <w:rPr>
          <w:rFonts w:ascii="Arial" w:hAnsi="Arial" w:cs="Arial"/>
          <w:bCs/>
          <w:sz w:val="22"/>
          <w:szCs w:val="22"/>
          <w:lang w:eastAsia="en-GB"/>
        </w:rPr>
        <w:t>, in this case within schools in the project.</w:t>
      </w:r>
      <w:r w:rsidRPr="005D377B">
        <w:rPr>
          <w:rFonts w:ascii="Arial" w:hAnsi="Arial" w:cs="Arial"/>
          <w:bCs/>
          <w:sz w:val="22"/>
          <w:szCs w:val="22"/>
          <w:lang w:eastAsia="en-GB"/>
        </w:rPr>
        <w:t xml:space="preserve"> The design of the project (including the enquiry, development </w:t>
      </w:r>
      <w:r>
        <w:rPr>
          <w:rFonts w:ascii="Arial" w:hAnsi="Arial" w:cs="Arial"/>
          <w:bCs/>
          <w:sz w:val="22"/>
          <w:szCs w:val="22"/>
          <w:lang w:eastAsia="en-GB"/>
        </w:rPr>
        <w:t xml:space="preserve">and engagement dimensions) is based </w:t>
      </w:r>
      <w:r w:rsidRPr="005D377B">
        <w:rPr>
          <w:rFonts w:ascii="Arial" w:hAnsi="Arial" w:cs="Arial"/>
          <w:bCs/>
          <w:sz w:val="22"/>
          <w:szCs w:val="22"/>
          <w:lang w:eastAsia="en-GB"/>
        </w:rPr>
        <w:t xml:space="preserve">on co-construction by which we mean the embedded involvement of young people, their teachers and families as researchers, developers and disseminators.  This approach has been developed by members of the team in their work in South Cumbria </w:t>
      </w:r>
      <w:r w:rsidRPr="005D377B">
        <w:rPr>
          <w:rFonts w:ascii="Arial" w:hAnsi="Arial" w:cs="Arial"/>
          <w:bCs/>
          <w:sz w:val="22"/>
          <w:szCs w:val="22"/>
          <w:vertAlign w:val="superscript"/>
          <w:lang w:eastAsia="en-GB"/>
        </w:rPr>
        <w:footnoteReference w:id="8"/>
      </w:r>
      <w:r w:rsidRPr="005D377B">
        <w:rPr>
          <w:rFonts w:ascii="Arial" w:hAnsi="Arial" w:cs="Arial"/>
          <w:bCs/>
          <w:sz w:val="22"/>
          <w:szCs w:val="22"/>
          <w:lang w:eastAsia="en-GB"/>
        </w:rPr>
        <w:t xml:space="preserve"> in their Inspiring Communities project and is fully explained in the following section.</w:t>
      </w:r>
    </w:p>
    <w:p w14:paraId="686B4341" w14:textId="77777777" w:rsidR="005D377B" w:rsidRPr="005D377B" w:rsidRDefault="005D377B" w:rsidP="005D377B">
      <w:pPr>
        <w:spacing w:before="120" w:after="120"/>
        <w:rPr>
          <w:rFonts w:ascii="Arial" w:hAnsi="Arial" w:cs="Arial"/>
          <w:bCs/>
          <w:sz w:val="22"/>
          <w:szCs w:val="22"/>
          <w:lang w:eastAsia="en-GB"/>
        </w:rPr>
      </w:pPr>
      <w:r w:rsidRPr="005D377B">
        <w:rPr>
          <w:rFonts w:ascii="Arial" w:hAnsi="Arial" w:cs="Arial"/>
          <w:bCs/>
          <w:sz w:val="22"/>
          <w:szCs w:val="22"/>
          <w:lang w:eastAsia="en-GB"/>
        </w:rPr>
        <w:t xml:space="preserve">Members of the team have extensive experience of this approach and have adapted the Learning Futures Model in their work in South Cumbria. By extending ownership on aspects of evaluative research and development design, this approach encourages ‘by-in’ which enables future use and dissemination of outputs as well as providing a learning resource of high value and effectiveness.  </w:t>
      </w:r>
    </w:p>
    <w:p w14:paraId="75FFFBF0" w14:textId="77777777" w:rsidR="005D377B" w:rsidRPr="005D377B" w:rsidRDefault="005D377B" w:rsidP="005D377B">
      <w:pPr>
        <w:spacing w:before="120" w:after="120"/>
        <w:rPr>
          <w:rFonts w:ascii="Arial" w:hAnsi="Arial" w:cs="Arial"/>
          <w:bCs/>
          <w:sz w:val="24"/>
          <w:szCs w:val="24"/>
          <w:lang w:eastAsia="en-GB"/>
        </w:rPr>
      </w:pPr>
      <w:r w:rsidRPr="005D377B">
        <w:rPr>
          <w:rFonts w:ascii="Arial" w:hAnsi="Arial" w:cs="Arial"/>
          <w:b/>
          <w:bCs/>
          <w:sz w:val="24"/>
          <w:szCs w:val="24"/>
          <w:lang w:eastAsia="en-GB"/>
        </w:rPr>
        <w:t>Designing the focus for the enquiry dimension</w:t>
      </w:r>
    </w:p>
    <w:p w14:paraId="78711288" w14:textId="77777777" w:rsidR="005D377B" w:rsidRPr="005D377B" w:rsidRDefault="005D377B" w:rsidP="005D377B">
      <w:pPr>
        <w:spacing w:before="120" w:after="120"/>
        <w:rPr>
          <w:rFonts w:ascii="Arial" w:hAnsi="Arial" w:cs="Arial"/>
          <w:bCs/>
          <w:sz w:val="22"/>
          <w:szCs w:val="22"/>
          <w:lang w:eastAsia="en-GB"/>
        </w:rPr>
      </w:pPr>
      <w:r w:rsidRPr="005D377B">
        <w:rPr>
          <w:rFonts w:ascii="Arial" w:hAnsi="Arial" w:cs="Arial"/>
          <w:bCs/>
          <w:sz w:val="22"/>
          <w:szCs w:val="22"/>
          <w:lang w:eastAsia="en-GB"/>
        </w:rPr>
        <w:t xml:space="preserve">The overall focus for the enquiry dimension can be expressed as two different foci, one descriptive and the other more analytical and explanatory.  </w:t>
      </w:r>
      <w:r>
        <w:rPr>
          <w:rFonts w:ascii="Arial" w:hAnsi="Arial" w:cs="Arial"/>
          <w:bCs/>
          <w:sz w:val="22"/>
          <w:szCs w:val="22"/>
          <w:lang w:eastAsia="en-GB"/>
        </w:rPr>
        <w:t>T</w:t>
      </w:r>
      <w:r w:rsidRPr="005D377B">
        <w:rPr>
          <w:rFonts w:ascii="Arial" w:hAnsi="Arial" w:cs="Arial"/>
          <w:bCs/>
          <w:sz w:val="22"/>
          <w:szCs w:val="22"/>
          <w:lang w:eastAsia="en-GB"/>
        </w:rPr>
        <w:t>he enquiry dimension involve</w:t>
      </w:r>
      <w:r>
        <w:rPr>
          <w:rFonts w:ascii="Arial" w:hAnsi="Arial" w:cs="Arial"/>
          <w:bCs/>
          <w:sz w:val="22"/>
          <w:szCs w:val="22"/>
          <w:lang w:eastAsia="en-GB"/>
        </w:rPr>
        <w:t>d</w:t>
      </w:r>
      <w:r w:rsidRPr="005D377B">
        <w:rPr>
          <w:rFonts w:ascii="Arial" w:hAnsi="Arial" w:cs="Arial"/>
          <w:bCs/>
          <w:sz w:val="22"/>
          <w:szCs w:val="22"/>
          <w:lang w:eastAsia="en-GB"/>
        </w:rPr>
        <w:t xml:space="preserve"> teams of young people and teachers in the design of enquiry instruments (see below) using the RUFDATA evaluative research planning tool developed by the Lancaster Team</w:t>
      </w:r>
      <w:r w:rsidRPr="005D377B">
        <w:rPr>
          <w:rFonts w:ascii="Arial" w:hAnsi="Arial" w:cs="Arial"/>
          <w:bCs/>
          <w:sz w:val="22"/>
          <w:szCs w:val="22"/>
          <w:vertAlign w:val="superscript"/>
          <w:lang w:eastAsia="en-GB"/>
        </w:rPr>
        <w:footnoteReference w:id="9"/>
      </w:r>
      <w:r>
        <w:rPr>
          <w:rFonts w:ascii="Arial" w:hAnsi="Arial" w:cs="Arial"/>
          <w:bCs/>
          <w:sz w:val="22"/>
          <w:szCs w:val="22"/>
          <w:lang w:eastAsia="en-GB"/>
        </w:rPr>
        <w:t xml:space="preserve"> </w:t>
      </w:r>
      <w:r w:rsidRPr="005D377B">
        <w:rPr>
          <w:rFonts w:ascii="Arial" w:hAnsi="Arial" w:cs="Arial"/>
          <w:bCs/>
          <w:sz w:val="22"/>
          <w:szCs w:val="22"/>
          <w:lang w:eastAsia="en-GB"/>
        </w:rPr>
        <w:t>.  The project develop</w:t>
      </w:r>
      <w:r>
        <w:rPr>
          <w:rFonts w:ascii="Arial" w:hAnsi="Arial" w:cs="Arial"/>
          <w:bCs/>
          <w:sz w:val="22"/>
          <w:szCs w:val="22"/>
          <w:lang w:eastAsia="en-GB"/>
        </w:rPr>
        <w:t>ed</w:t>
      </w:r>
      <w:r w:rsidRPr="005D377B">
        <w:rPr>
          <w:rFonts w:ascii="Arial" w:hAnsi="Arial" w:cs="Arial"/>
          <w:bCs/>
          <w:sz w:val="22"/>
          <w:szCs w:val="22"/>
          <w:lang w:eastAsia="en-GB"/>
        </w:rPr>
        <w:t xml:space="preserve"> an innovative approach to collaborative research by combining a central enquiry team to coordinate the </w:t>
      </w:r>
      <w:r>
        <w:rPr>
          <w:rFonts w:ascii="Arial" w:hAnsi="Arial" w:cs="Arial"/>
          <w:bCs/>
          <w:sz w:val="22"/>
          <w:szCs w:val="22"/>
          <w:lang w:eastAsia="en-GB"/>
        </w:rPr>
        <w:t xml:space="preserve">overall project </w:t>
      </w:r>
      <w:r w:rsidRPr="005D377B">
        <w:rPr>
          <w:rFonts w:ascii="Arial" w:hAnsi="Arial" w:cs="Arial"/>
          <w:bCs/>
          <w:sz w:val="22"/>
          <w:szCs w:val="22"/>
          <w:lang w:eastAsia="en-GB"/>
        </w:rPr>
        <w:t>alongside school based enquiry teams in five schools.  The task of these school based teams will be to:</w:t>
      </w:r>
    </w:p>
    <w:p w14:paraId="24E0DE6C" w14:textId="77777777" w:rsidR="005D377B" w:rsidRPr="005D377B" w:rsidRDefault="005D377B" w:rsidP="005D377B">
      <w:pPr>
        <w:numPr>
          <w:ilvl w:val="0"/>
          <w:numId w:val="40"/>
        </w:numPr>
        <w:spacing w:before="120" w:after="120" w:line="216" w:lineRule="atLeast"/>
        <w:ind w:left="0" w:firstLine="0"/>
        <w:rPr>
          <w:rFonts w:ascii="Arial" w:hAnsi="Arial" w:cs="Arial"/>
          <w:bCs/>
          <w:sz w:val="22"/>
          <w:szCs w:val="22"/>
          <w:lang w:eastAsia="en-GB"/>
        </w:rPr>
      </w:pPr>
      <w:r w:rsidRPr="005D377B">
        <w:rPr>
          <w:rFonts w:ascii="Arial" w:hAnsi="Arial" w:cs="Arial"/>
          <w:bCs/>
          <w:sz w:val="22"/>
          <w:szCs w:val="22"/>
          <w:lang w:eastAsia="en-GB"/>
        </w:rPr>
        <w:t>Contribute to the design of the ‘focus’ of the enquiry</w:t>
      </w:r>
    </w:p>
    <w:p w14:paraId="61C1A82E" w14:textId="77777777" w:rsidR="005D377B" w:rsidRPr="005D377B" w:rsidRDefault="005D377B" w:rsidP="005D377B">
      <w:pPr>
        <w:numPr>
          <w:ilvl w:val="0"/>
          <w:numId w:val="40"/>
        </w:numPr>
        <w:spacing w:before="120" w:after="120" w:line="216" w:lineRule="atLeast"/>
        <w:ind w:left="0" w:firstLine="0"/>
        <w:rPr>
          <w:rFonts w:ascii="Arial" w:hAnsi="Arial" w:cs="Arial"/>
          <w:bCs/>
          <w:sz w:val="22"/>
          <w:szCs w:val="22"/>
          <w:lang w:eastAsia="en-GB"/>
        </w:rPr>
      </w:pPr>
      <w:r w:rsidRPr="005D377B">
        <w:rPr>
          <w:rFonts w:ascii="Arial" w:hAnsi="Arial" w:cs="Arial"/>
          <w:bCs/>
          <w:sz w:val="22"/>
          <w:szCs w:val="22"/>
          <w:lang w:eastAsia="en-GB"/>
        </w:rPr>
        <w:t>Contribute to the design of instruments and questions</w:t>
      </w:r>
    </w:p>
    <w:p w14:paraId="5D5DC978" w14:textId="77777777" w:rsidR="005D377B" w:rsidRPr="005D377B" w:rsidRDefault="005D377B" w:rsidP="005D377B">
      <w:pPr>
        <w:numPr>
          <w:ilvl w:val="0"/>
          <w:numId w:val="40"/>
        </w:numPr>
        <w:spacing w:before="120" w:after="120" w:line="216" w:lineRule="atLeast"/>
        <w:ind w:left="0" w:firstLine="0"/>
        <w:rPr>
          <w:rFonts w:ascii="Arial" w:hAnsi="Arial" w:cs="Arial"/>
          <w:bCs/>
          <w:sz w:val="22"/>
          <w:szCs w:val="22"/>
          <w:lang w:eastAsia="en-GB"/>
        </w:rPr>
      </w:pPr>
      <w:r w:rsidRPr="005D377B">
        <w:rPr>
          <w:rFonts w:ascii="Arial" w:hAnsi="Arial" w:cs="Arial"/>
          <w:bCs/>
          <w:sz w:val="22"/>
          <w:szCs w:val="22"/>
          <w:lang w:eastAsia="en-GB"/>
        </w:rPr>
        <w:t>Undertake case studies of practice within their schools</w:t>
      </w:r>
    </w:p>
    <w:p w14:paraId="7206FBD9" w14:textId="77777777" w:rsidR="005D377B" w:rsidRPr="005D377B" w:rsidRDefault="005D377B" w:rsidP="005D377B">
      <w:pPr>
        <w:numPr>
          <w:ilvl w:val="0"/>
          <w:numId w:val="40"/>
        </w:numPr>
        <w:spacing w:before="120" w:after="120" w:line="216" w:lineRule="atLeast"/>
        <w:ind w:left="0" w:firstLine="0"/>
        <w:rPr>
          <w:rFonts w:ascii="Arial" w:hAnsi="Arial" w:cs="Arial"/>
          <w:bCs/>
          <w:sz w:val="22"/>
          <w:szCs w:val="22"/>
          <w:lang w:eastAsia="en-GB"/>
        </w:rPr>
      </w:pPr>
      <w:r w:rsidRPr="005D377B">
        <w:rPr>
          <w:rFonts w:ascii="Arial" w:hAnsi="Arial" w:cs="Arial"/>
          <w:bCs/>
          <w:sz w:val="22"/>
          <w:szCs w:val="22"/>
          <w:lang w:eastAsia="en-GB"/>
        </w:rPr>
        <w:t>Analyse evidence</w:t>
      </w:r>
    </w:p>
    <w:p w14:paraId="10F8AC52" w14:textId="77777777" w:rsidR="005D377B" w:rsidRPr="005D377B" w:rsidRDefault="005D377B" w:rsidP="005D377B">
      <w:pPr>
        <w:numPr>
          <w:ilvl w:val="0"/>
          <w:numId w:val="40"/>
        </w:numPr>
        <w:spacing w:before="120" w:after="120" w:line="216" w:lineRule="atLeast"/>
        <w:ind w:left="709" w:hanging="709"/>
        <w:rPr>
          <w:rFonts w:ascii="Arial" w:hAnsi="Arial" w:cs="Arial"/>
          <w:bCs/>
          <w:sz w:val="22"/>
          <w:szCs w:val="22"/>
          <w:lang w:eastAsia="en-GB"/>
        </w:rPr>
      </w:pPr>
      <w:r w:rsidRPr="005D377B">
        <w:rPr>
          <w:rFonts w:ascii="Arial" w:hAnsi="Arial" w:cs="Arial"/>
          <w:bCs/>
          <w:sz w:val="22"/>
          <w:szCs w:val="22"/>
          <w:lang w:eastAsia="en-GB"/>
        </w:rPr>
        <w:t>Design approaches, principles of procedure and teaching and learning resources</w:t>
      </w:r>
    </w:p>
    <w:p w14:paraId="2EF77C43" w14:textId="77777777" w:rsidR="005D377B" w:rsidRPr="005D377B" w:rsidRDefault="005D377B" w:rsidP="005D377B">
      <w:pPr>
        <w:numPr>
          <w:ilvl w:val="0"/>
          <w:numId w:val="40"/>
        </w:numPr>
        <w:spacing w:before="120" w:after="120" w:line="216" w:lineRule="atLeast"/>
        <w:ind w:left="0" w:firstLine="0"/>
        <w:rPr>
          <w:rFonts w:ascii="Arial" w:hAnsi="Arial" w:cs="Arial"/>
          <w:bCs/>
          <w:sz w:val="22"/>
          <w:szCs w:val="22"/>
          <w:lang w:eastAsia="en-GB"/>
        </w:rPr>
      </w:pPr>
      <w:r w:rsidRPr="005D377B">
        <w:rPr>
          <w:rFonts w:ascii="Arial" w:hAnsi="Arial" w:cs="Arial"/>
          <w:bCs/>
          <w:sz w:val="22"/>
          <w:szCs w:val="22"/>
          <w:lang w:eastAsia="en-GB"/>
        </w:rPr>
        <w:t>Advise on whole school approaches to school farms for engagement</w:t>
      </w:r>
    </w:p>
    <w:p w14:paraId="6766F233" w14:textId="77777777" w:rsidR="005D377B" w:rsidRPr="005D377B" w:rsidRDefault="005D377B" w:rsidP="005D377B">
      <w:pPr>
        <w:spacing w:before="120" w:after="120"/>
        <w:rPr>
          <w:rFonts w:ascii="Arial" w:hAnsi="Arial" w:cs="Arial"/>
          <w:bCs/>
          <w:sz w:val="22"/>
          <w:szCs w:val="22"/>
          <w:lang w:eastAsia="en-GB"/>
        </w:rPr>
      </w:pPr>
      <w:r w:rsidRPr="005D377B">
        <w:rPr>
          <w:rFonts w:ascii="Arial" w:hAnsi="Arial" w:cs="Arial"/>
          <w:bCs/>
          <w:sz w:val="22"/>
          <w:szCs w:val="22"/>
          <w:lang w:eastAsia="en-GB"/>
        </w:rPr>
        <w:t>School teams w</w:t>
      </w:r>
      <w:r w:rsidR="00BA0106">
        <w:rPr>
          <w:rFonts w:ascii="Arial" w:hAnsi="Arial" w:cs="Arial"/>
          <w:bCs/>
          <w:sz w:val="22"/>
          <w:szCs w:val="22"/>
          <w:lang w:eastAsia="en-GB"/>
        </w:rPr>
        <w:t xml:space="preserve">ere </w:t>
      </w:r>
      <w:r w:rsidR="00BA0106" w:rsidRPr="005D377B">
        <w:rPr>
          <w:rFonts w:ascii="Arial" w:hAnsi="Arial" w:cs="Arial"/>
          <w:bCs/>
          <w:sz w:val="22"/>
          <w:szCs w:val="22"/>
          <w:lang w:eastAsia="en-GB"/>
        </w:rPr>
        <w:t>involved</w:t>
      </w:r>
      <w:r w:rsidRPr="005D377B">
        <w:rPr>
          <w:rFonts w:ascii="Arial" w:hAnsi="Arial" w:cs="Arial"/>
          <w:bCs/>
          <w:sz w:val="22"/>
          <w:szCs w:val="22"/>
          <w:lang w:eastAsia="en-GB"/>
        </w:rPr>
        <w:t xml:space="preserve"> in the following process</w:t>
      </w:r>
      <w:r w:rsidR="00BA0106">
        <w:rPr>
          <w:rFonts w:ascii="Arial" w:hAnsi="Arial" w:cs="Arial"/>
          <w:bCs/>
          <w:sz w:val="22"/>
          <w:szCs w:val="22"/>
          <w:lang w:eastAsia="en-GB"/>
        </w:rPr>
        <w:t xml:space="preserve">: </w:t>
      </w:r>
      <w:r w:rsidRPr="005D377B">
        <w:rPr>
          <w:rFonts w:ascii="Arial" w:hAnsi="Arial" w:cs="Arial"/>
          <w:bCs/>
          <w:sz w:val="22"/>
          <w:szCs w:val="22"/>
          <w:lang w:eastAsia="en-GB"/>
        </w:rPr>
        <w:t>:</w:t>
      </w:r>
    </w:p>
    <w:p w14:paraId="736682E3"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Identification of a school based development teacher (SBDT) from each of five volunteer schools</w:t>
      </w:r>
    </w:p>
    <w:p w14:paraId="3EB8420A"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Identification of student volunteers (five) from each school</w:t>
      </w:r>
    </w:p>
    <w:p w14:paraId="3DCA51F9"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Two training workshops at which ideas for the instruments will be generated using RUFDATA</w:t>
      </w:r>
    </w:p>
    <w:p w14:paraId="15B79D38"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Refinement of the instruments by the Lancaster team</w:t>
      </w:r>
    </w:p>
    <w:p w14:paraId="40172611"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Editing and finessing by the school based teams</w:t>
      </w:r>
    </w:p>
    <w:p w14:paraId="531C20E8" w14:textId="77777777" w:rsidR="005D377B" w:rsidRPr="005D377B" w:rsidRDefault="005D377B" w:rsidP="005D377B">
      <w:pPr>
        <w:numPr>
          <w:ilvl w:val="0"/>
          <w:numId w:val="41"/>
        </w:numPr>
        <w:spacing w:before="120" w:after="120" w:line="216" w:lineRule="atLeast"/>
        <w:ind w:hanging="720"/>
        <w:rPr>
          <w:rFonts w:ascii="Arial" w:hAnsi="Arial" w:cs="Arial"/>
          <w:bCs/>
          <w:sz w:val="22"/>
          <w:szCs w:val="22"/>
          <w:lang w:eastAsia="en-GB"/>
        </w:rPr>
      </w:pPr>
      <w:r w:rsidRPr="005D377B">
        <w:rPr>
          <w:rFonts w:ascii="Arial" w:hAnsi="Arial" w:cs="Arial"/>
          <w:bCs/>
          <w:sz w:val="22"/>
          <w:szCs w:val="22"/>
          <w:lang w:eastAsia="en-GB"/>
        </w:rPr>
        <w:t>Piloting of the instruments</w:t>
      </w:r>
    </w:p>
    <w:p w14:paraId="7927501A" w14:textId="77777777" w:rsidR="00BA0106" w:rsidRDefault="00BA0106" w:rsidP="002B71AD"/>
    <w:p w14:paraId="7438DDE4" w14:textId="77777777" w:rsidR="00BA0106" w:rsidRDefault="00BA0106" w:rsidP="00BA0106">
      <w:pPr>
        <w:rPr>
          <w:rFonts w:ascii="Arial" w:hAnsi="Arial" w:cs="Arial"/>
          <w:sz w:val="22"/>
          <w:szCs w:val="22"/>
        </w:rPr>
      </w:pPr>
      <w:r w:rsidRPr="00BA0106">
        <w:rPr>
          <w:rFonts w:ascii="Arial" w:hAnsi="Arial" w:cs="Arial"/>
          <w:sz w:val="22"/>
          <w:szCs w:val="22"/>
        </w:rPr>
        <w:t>Appendix one provides examples of some of the instruments produced as part of the project.</w:t>
      </w:r>
    </w:p>
    <w:p w14:paraId="44A57C1F" w14:textId="77777777" w:rsidR="00BA0106" w:rsidRDefault="00BA0106" w:rsidP="00BA0106">
      <w:pPr>
        <w:rPr>
          <w:rFonts w:ascii="Arial" w:hAnsi="Arial" w:cs="Arial"/>
          <w:sz w:val="22"/>
          <w:szCs w:val="22"/>
        </w:rPr>
      </w:pPr>
    </w:p>
    <w:p w14:paraId="1B979AB0" w14:textId="77777777" w:rsidR="00BA0106" w:rsidRDefault="00BA0106" w:rsidP="00BA0106">
      <w:pPr>
        <w:rPr>
          <w:rFonts w:ascii="Arial" w:hAnsi="Arial" w:cs="Arial"/>
          <w:sz w:val="22"/>
          <w:szCs w:val="22"/>
        </w:rPr>
      </w:pPr>
    </w:p>
    <w:p w14:paraId="22161B38" w14:textId="77777777" w:rsidR="00BA0106" w:rsidRPr="00BA0106" w:rsidRDefault="00BA0106" w:rsidP="00BA0106">
      <w:pPr>
        <w:rPr>
          <w:rFonts w:ascii="Arial" w:hAnsi="Arial" w:cs="Arial"/>
          <w:sz w:val="22"/>
          <w:szCs w:val="22"/>
        </w:rPr>
      </w:pPr>
      <w:r w:rsidRPr="00BA0106">
        <w:rPr>
          <w:rFonts w:ascii="Arial" w:hAnsi="Arial" w:cs="Arial"/>
          <w:sz w:val="22"/>
          <w:szCs w:val="22"/>
        </w:rPr>
        <w:t>See below for slides used to describe this process</w:t>
      </w:r>
      <w:r>
        <w:rPr>
          <w:rFonts w:ascii="Arial" w:hAnsi="Arial" w:cs="Arial"/>
          <w:sz w:val="22"/>
          <w:szCs w:val="22"/>
        </w:rPr>
        <w:t>:</w:t>
      </w:r>
    </w:p>
    <w:p w14:paraId="451EFF8C" w14:textId="77777777" w:rsidR="00BA0106" w:rsidRDefault="00BA0106" w:rsidP="00BA0106">
      <w:pPr>
        <w:rPr>
          <w:rFonts w:ascii="Arial" w:hAnsi="Arial" w:cs="Arial"/>
          <w:sz w:val="24"/>
          <w:szCs w:val="24"/>
        </w:rPr>
      </w:pPr>
    </w:p>
    <w:p w14:paraId="513E6D48" w14:textId="77777777" w:rsidR="00BA0106" w:rsidRDefault="00BA0106" w:rsidP="00BA0106">
      <w:pPr>
        <w:rPr>
          <w:rFonts w:ascii="Arial" w:hAnsi="Arial" w:cs="Arial"/>
          <w:sz w:val="24"/>
          <w:szCs w:val="24"/>
        </w:rPr>
      </w:pPr>
    </w:p>
    <w:p w14:paraId="62F351AC" w14:textId="77777777" w:rsidR="00BA0106" w:rsidRDefault="00A56B1C" w:rsidP="00BA0106">
      <w:pPr>
        <w:rPr>
          <w:rFonts w:ascii="Arial" w:hAnsi="Arial" w:cs="Arial"/>
          <w:sz w:val="24"/>
          <w:szCs w:val="24"/>
        </w:rPr>
      </w:pPr>
      <w:r>
        <w:rPr>
          <w:rFonts w:ascii="Arial" w:hAnsi="Arial" w:cs="Arial"/>
          <w:noProof/>
          <w:sz w:val="24"/>
          <w:szCs w:val="24"/>
          <w:lang w:eastAsia="en-GB"/>
        </w:rPr>
        <w:drawing>
          <wp:inline distT="0" distB="0" distL="0" distR="0" wp14:anchorId="6DBE139A" wp14:editId="3002F109">
            <wp:extent cx="3657600" cy="27432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p w14:paraId="2B91309E" w14:textId="77777777" w:rsidR="00BA0106" w:rsidRDefault="00BA0106" w:rsidP="00BA0106">
      <w:pPr>
        <w:rPr>
          <w:rFonts w:ascii="Arial" w:hAnsi="Arial" w:cs="Arial"/>
          <w:sz w:val="24"/>
          <w:szCs w:val="24"/>
        </w:rPr>
      </w:pPr>
    </w:p>
    <w:p w14:paraId="7C02DDE9" w14:textId="77777777" w:rsidR="00BA0106" w:rsidRDefault="00A56B1C" w:rsidP="00BA0106">
      <w:pPr>
        <w:rPr>
          <w:rFonts w:ascii="Arial" w:hAnsi="Arial" w:cs="Arial"/>
          <w:sz w:val="24"/>
          <w:szCs w:val="24"/>
        </w:rPr>
      </w:pPr>
      <w:r>
        <w:rPr>
          <w:noProof/>
          <w:sz w:val="24"/>
          <w:szCs w:val="24"/>
          <w:lang w:eastAsia="en-GB"/>
        </w:rPr>
        <w:drawing>
          <wp:inline distT="0" distB="0" distL="0" distR="0" wp14:anchorId="7BE5A3EF" wp14:editId="33CEF479">
            <wp:extent cx="3657600" cy="27432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p w14:paraId="15081C8C" w14:textId="77777777" w:rsidR="00FE6D16" w:rsidRPr="00AF3E48" w:rsidRDefault="002B71AD" w:rsidP="001222FB">
      <w:pPr>
        <w:pStyle w:val="Heading1"/>
      </w:pPr>
      <w:r w:rsidRPr="00BA0106">
        <w:rPr>
          <w:sz w:val="24"/>
          <w:szCs w:val="24"/>
        </w:rPr>
        <w:br w:type="page"/>
      </w:r>
      <w:bookmarkStart w:id="16" w:name="_Toc362447597"/>
      <w:bookmarkStart w:id="17" w:name="_Toc361129602"/>
      <w:bookmarkEnd w:id="12"/>
      <w:bookmarkEnd w:id="13"/>
      <w:bookmarkEnd w:id="14"/>
      <w:r w:rsidR="00FE6D16" w:rsidRPr="00AF3E48">
        <w:t>3</w:t>
      </w:r>
      <w:r w:rsidR="00BE7D18" w:rsidRPr="00AF3E48">
        <w:t xml:space="preserve">.0 </w:t>
      </w:r>
      <w:r w:rsidR="00FE6D16" w:rsidRPr="00AF3E48">
        <w:t>The case studies</w:t>
      </w:r>
      <w:bookmarkEnd w:id="16"/>
    </w:p>
    <w:p w14:paraId="733BE5B9" w14:textId="77777777" w:rsidR="002B71AD" w:rsidRDefault="002B71AD" w:rsidP="002B71AD"/>
    <w:p w14:paraId="5BE8D341" w14:textId="77777777" w:rsidR="00F73861" w:rsidRDefault="00FC640D" w:rsidP="002B71AD">
      <w:pPr>
        <w:rPr>
          <w:rFonts w:ascii="Arial" w:hAnsi="Arial" w:cs="Arial"/>
          <w:sz w:val="22"/>
          <w:szCs w:val="22"/>
        </w:rPr>
      </w:pPr>
      <w:r w:rsidRPr="00FC640D">
        <w:rPr>
          <w:rFonts w:ascii="Arial" w:hAnsi="Arial" w:cs="Arial"/>
          <w:sz w:val="22"/>
          <w:szCs w:val="22"/>
        </w:rPr>
        <w:t>T</w:t>
      </w:r>
      <w:r w:rsidR="00F73861">
        <w:rPr>
          <w:rFonts w:ascii="Arial" w:hAnsi="Arial" w:cs="Arial"/>
          <w:sz w:val="22"/>
          <w:szCs w:val="22"/>
        </w:rPr>
        <w:t>he s</w:t>
      </w:r>
      <w:r w:rsidRPr="00FC640D">
        <w:rPr>
          <w:rFonts w:ascii="Arial" w:hAnsi="Arial" w:cs="Arial"/>
          <w:sz w:val="22"/>
          <w:szCs w:val="22"/>
        </w:rPr>
        <w:t xml:space="preserve">chools involved in the case </w:t>
      </w:r>
      <w:r w:rsidR="00F73861">
        <w:rPr>
          <w:rFonts w:ascii="Arial" w:hAnsi="Arial" w:cs="Arial"/>
          <w:sz w:val="22"/>
          <w:szCs w:val="22"/>
        </w:rPr>
        <w:t>studies were the following:</w:t>
      </w:r>
    </w:p>
    <w:p w14:paraId="0DFD57EE" w14:textId="77777777" w:rsidR="00F73861" w:rsidRDefault="00F73861" w:rsidP="002B71AD">
      <w:pPr>
        <w:rPr>
          <w:rFonts w:ascii="Arial" w:hAnsi="Arial" w:cs="Arial"/>
          <w:sz w:val="22"/>
          <w:szCs w:val="22"/>
        </w:rPr>
      </w:pPr>
    </w:p>
    <w:p w14:paraId="4B230DD7" w14:textId="77777777" w:rsidR="00F73861" w:rsidRDefault="00F73861" w:rsidP="002B71AD">
      <w:pPr>
        <w:rPr>
          <w:rFonts w:ascii="Arial" w:hAnsi="Arial" w:cs="Arial"/>
          <w:sz w:val="22"/>
          <w:szCs w:val="22"/>
        </w:rPr>
      </w:pPr>
    </w:p>
    <w:p w14:paraId="1AD6DCC8"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Court De Wyck CoE - Primary</w:t>
      </w:r>
    </w:p>
    <w:p w14:paraId="3FE098CF"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Edwalton Primary School</w:t>
      </w:r>
      <w:r w:rsidRPr="00F73861">
        <w:rPr>
          <w:rFonts w:ascii="Comic Sans MS" w:hAnsi="Comic Sans MS"/>
          <w:color w:val="000000"/>
          <w:kern w:val="24"/>
        </w:rPr>
        <w:t xml:space="preserve"> – Primary</w:t>
      </w:r>
    </w:p>
    <w:p w14:paraId="265300DD"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Oathall Community Colleg</w:t>
      </w:r>
      <w:r w:rsidRPr="00F73861">
        <w:rPr>
          <w:rFonts w:ascii="Comic Sans MS" w:hAnsi="Comic Sans MS"/>
          <w:color w:val="000000"/>
          <w:kern w:val="24"/>
        </w:rPr>
        <w:t>e - Secondary (11 – 16)</w:t>
      </w:r>
    </w:p>
    <w:p w14:paraId="5954D295"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Ripley St Thomas CoE School</w:t>
      </w:r>
      <w:r w:rsidRPr="00F73861">
        <w:rPr>
          <w:rFonts w:ascii="Comic Sans MS" w:hAnsi="Comic Sans MS"/>
          <w:color w:val="000000"/>
          <w:kern w:val="24"/>
        </w:rPr>
        <w:t xml:space="preserve"> - Secondary (11 – 18)</w:t>
      </w:r>
    </w:p>
    <w:p w14:paraId="261F9617"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The Warriner School</w:t>
      </w:r>
      <w:r w:rsidRPr="00F73861">
        <w:rPr>
          <w:rFonts w:ascii="Comic Sans MS" w:hAnsi="Comic Sans MS"/>
          <w:color w:val="000000"/>
          <w:kern w:val="24"/>
        </w:rPr>
        <w:t>, - Secondary (11-18)</w:t>
      </w:r>
    </w:p>
    <w:p w14:paraId="24CDC2C7" w14:textId="77777777" w:rsidR="00F73861" w:rsidRPr="00F73861" w:rsidRDefault="00F73861" w:rsidP="00F73861">
      <w:pPr>
        <w:pStyle w:val="NormalWeb"/>
        <w:spacing w:before="0" w:beforeAutospacing="0" w:after="0" w:afterAutospacing="0"/>
      </w:pPr>
      <w:r w:rsidRPr="00F73861">
        <w:rPr>
          <w:rFonts w:ascii="Comic Sans MS" w:hAnsi="Comic Sans MS"/>
          <w:b/>
          <w:bCs/>
          <w:color w:val="000000"/>
          <w:kern w:val="24"/>
        </w:rPr>
        <w:t xml:space="preserve">Reddish Vale – Secondary </w:t>
      </w:r>
      <w:r w:rsidRPr="00F73861">
        <w:rPr>
          <w:rFonts w:ascii="Comic Sans MS" w:hAnsi="Comic Sans MS"/>
          <w:color w:val="000000"/>
          <w:kern w:val="24"/>
        </w:rPr>
        <w:t>(11-16)</w:t>
      </w:r>
    </w:p>
    <w:p w14:paraId="04B61EA5" w14:textId="77777777" w:rsidR="00F73861" w:rsidRDefault="00F73861" w:rsidP="002B71AD">
      <w:pPr>
        <w:rPr>
          <w:rFonts w:ascii="Arial" w:hAnsi="Arial" w:cs="Arial"/>
          <w:sz w:val="22"/>
          <w:szCs w:val="22"/>
        </w:rPr>
      </w:pPr>
    </w:p>
    <w:p w14:paraId="59C244F4" w14:textId="77777777" w:rsidR="00F73861" w:rsidRDefault="00F73861" w:rsidP="002B71AD">
      <w:pPr>
        <w:rPr>
          <w:rFonts w:ascii="Arial" w:hAnsi="Arial" w:cs="Arial"/>
          <w:sz w:val="22"/>
          <w:szCs w:val="22"/>
        </w:rPr>
      </w:pPr>
      <w:r>
        <w:rPr>
          <w:rFonts w:ascii="Arial" w:hAnsi="Arial" w:cs="Arial"/>
          <w:sz w:val="22"/>
          <w:szCs w:val="22"/>
        </w:rPr>
        <w:t>The cases we have reproduced here are those that were able to complete within the time frame of this summer term and the end of the funded period.  All schools were able to contribute to the design and development of research instruments which were exchanged and collaboratively developed.</w:t>
      </w:r>
    </w:p>
    <w:p w14:paraId="0CDC3A82" w14:textId="77777777" w:rsidR="00F73861" w:rsidRDefault="00F73861" w:rsidP="002B71AD">
      <w:pPr>
        <w:rPr>
          <w:rFonts w:ascii="Arial" w:hAnsi="Arial" w:cs="Arial"/>
          <w:sz w:val="22"/>
          <w:szCs w:val="22"/>
        </w:rPr>
      </w:pPr>
    </w:p>
    <w:p w14:paraId="77BD35FC" w14:textId="77777777" w:rsidR="008126D5" w:rsidRDefault="00F73861" w:rsidP="002B71AD">
      <w:pPr>
        <w:rPr>
          <w:rFonts w:ascii="Arial" w:hAnsi="Arial" w:cs="Arial"/>
          <w:sz w:val="22"/>
          <w:szCs w:val="22"/>
        </w:rPr>
      </w:pPr>
      <w:r>
        <w:rPr>
          <w:rFonts w:ascii="Arial" w:hAnsi="Arial" w:cs="Arial"/>
          <w:sz w:val="22"/>
          <w:szCs w:val="22"/>
        </w:rPr>
        <w:t xml:space="preserve">All young researchers have received a certificate of participation from Lancaster University, </w:t>
      </w:r>
    </w:p>
    <w:p w14:paraId="30CCFD8F" w14:textId="77777777" w:rsidR="008126D5" w:rsidRDefault="008126D5" w:rsidP="002B71AD">
      <w:pPr>
        <w:rPr>
          <w:rFonts w:ascii="Arial" w:hAnsi="Arial" w:cs="Arial"/>
          <w:sz w:val="22"/>
          <w:szCs w:val="22"/>
        </w:rPr>
      </w:pPr>
    </w:p>
    <w:p w14:paraId="432817EA" w14:textId="77777777" w:rsidR="002B71AD" w:rsidRPr="00FC640D" w:rsidRDefault="002B71AD" w:rsidP="002B71AD">
      <w:pPr>
        <w:rPr>
          <w:rFonts w:ascii="Arial" w:hAnsi="Arial" w:cs="Arial"/>
          <w:sz w:val="22"/>
          <w:szCs w:val="22"/>
        </w:rPr>
      </w:pPr>
      <w:r w:rsidRPr="00FC640D">
        <w:rPr>
          <w:rFonts w:ascii="Arial" w:hAnsi="Arial" w:cs="Arial"/>
          <w:sz w:val="22"/>
          <w:szCs w:val="22"/>
        </w:rPr>
        <w:br w:type="page"/>
      </w:r>
    </w:p>
    <w:p w14:paraId="742A31FD" w14:textId="77777777" w:rsidR="002B71AD" w:rsidRDefault="002B71AD" w:rsidP="002B71AD"/>
    <w:p w14:paraId="11CCA9C7" w14:textId="77777777" w:rsidR="002B71AD" w:rsidRPr="00421BD0" w:rsidRDefault="002B71AD" w:rsidP="002B71AD">
      <w:pPr>
        <w:ind w:left="1440"/>
        <w:jc w:val="center"/>
        <w:rPr>
          <w:rFonts w:ascii="Calibri" w:hAnsi="Calibri"/>
          <w:sz w:val="22"/>
          <w:szCs w:val="22"/>
        </w:rPr>
      </w:pPr>
      <w:r w:rsidRPr="00421BD0">
        <w:rPr>
          <w:rFonts w:ascii="Calibri" w:hAnsi="Calibri"/>
          <w:sz w:val="22"/>
          <w:szCs w:val="22"/>
        </w:rPr>
        <w:t xml:space="preserve">     </w:t>
      </w:r>
      <w:r w:rsidR="00A56B1C" w:rsidRPr="00003CD4">
        <w:rPr>
          <w:rFonts w:ascii="Arial" w:hAnsi="Arial" w:cs="Arial"/>
          <w:noProof/>
          <w:lang w:eastAsia="en-GB"/>
        </w:rPr>
        <w:drawing>
          <wp:inline distT="0" distB="0" distL="0" distR="0" wp14:anchorId="2585881F" wp14:editId="0EC3CFA7">
            <wp:extent cx="1936750" cy="1098550"/>
            <wp:effectExtent l="0" t="0" r="6350" b="6350"/>
            <wp:docPr id="7" name="Picture 1"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rmersguardian.com/Pictures/inline/o/n/d/school_kune_k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6750" cy="1098550"/>
                    </a:xfrm>
                    <a:prstGeom prst="rect">
                      <a:avLst/>
                    </a:prstGeom>
                    <a:noFill/>
                    <a:ln>
                      <a:noFill/>
                    </a:ln>
                  </pic:spPr>
                </pic:pic>
              </a:graphicData>
            </a:graphic>
          </wp:inline>
        </w:drawing>
      </w:r>
      <w:r w:rsidR="00A56B1C" w:rsidRPr="00003CD4">
        <w:rPr>
          <w:rFonts w:ascii="Calibri" w:hAnsi="Calibri"/>
          <w:noProof/>
          <w:sz w:val="22"/>
          <w:szCs w:val="22"/>
          <w:lang w:eastAsia="en-GB"/>
        </w:rPr>
        <w:drawing>
          <wp:inline distT="0" distB="0" distL="0" distR="0" wp14:anchorId="0901EA9A" wp14:editId="2991BA83">
            <wp:extent cx="1708150" cy="1079500"/>
            <wp:effectExtent l="0" t="0" r="6350" b="6350"/>
            <wp:docPr id="8"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1079500"/>
                    </a:xfrm>
                    <a:prstGeom prst="rect">
                      <a:avLst/>
                    </a:prstGeom>
                    <a:noFill/>
                    <a:ln>
                      <a:noFill/>
                    </a:ln>
                  </pic:spPr>
                </pic:pic>
              </a:graphicData>
            </a:graphic>
          </wp:inline>
        </w:drawing>
      </w:r>
      <w:r w:rsidRPr="00421BD0">
        <w:rPr>
          <w:rFonts w:ascii="Verdana" w:hAnsi="Verdana"/>
          <w:noProof/>
          <w:color w:val="000000"/>
          <w:lang w:eastAsia="en-GB"/>
        </w:rPr>
        <w:t xml:space="preserve"> </w:t>
      </w:r>
      <w:r w:rsidR="00A56B1C" w:rsidRPr="00003CD4">
        <w:rPr>
          <w:rFonts w:ascii="Verdana" w:hAnsi="Verdana"/>
          <w:noProof/>
          <w:color w:val="000000"/>
          <w:lang w:eastAsia="en-GB"/>
        </w:rPr>
        <w:drawing>
          <wp:inline distT="0" distB="0" distL="0" distR="0" wp14:anchorId="56ACFFA4" wp14:editId="45D81E6E">
            <wp:extent cx="2286000" cy="1066800"/>
            <wp:effectExtent l="0" t="0" r="0" b="0"/>
            <wp:docPr id="9" name="Picture 3" descr="http://www.lancs.ac.uk/fass/centres/sjwe/images/images/centre-for-sjw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ncs.ac.uk/fass/centres/sjwe/images/images/centre-for-sjwe1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066800"/>
                    </a:xfrm>
                    <a:prstGeom prst="rect">
                      <a:avLst/>
                    </a:prstGeom>
                    <a:noFill/>
                    <a:ln>
                      <a:noFill/>
                    </a:ln>
                  </pic:spPr>
                </pic:pic>
              </a:graphicData>
            </a:graphic>
          </wp:inline>
        </w:drawing>
      </w:r>
      <w:r w:rsidR="00A56B1C" w:rsidRPr="00003CD4">
        <w:rPr>
          <w:rFonts w:ascii="Calibri" w:hAnsi="Calibri"/>
          <w:noProof/>
          <w:sz w:val="22"/>
          <w:szCs w:val="22"/>
          <w:lang w:eastAsia="en-GB"/>
        </w:rPr>
        <w:drawing>
          <wp:inline distT="0" distB="0" distL="0" distR="0" wp14:anchorId="0F14325D" wp14:editId="14DCC971">
            <wp:extent cx="1612900" cy="1339850"/>
            <wp:effectExtent l="0" t="0" r="635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2900" cy="1339850"/>
                    </a:xfrm>
                    <a:prstGeom prst="rect">
                      <a:avLst/>
                    </a:prstGeom>
                    <a:noFill/>
                    <a:ln>
                      <a:noFill/>
                    </a:ln>
                  </pic:spPr>
                </pic:pic>
              </a:graphicData>
            </a:graphic>
          </wp:inline>
        </w:drawing>
      </w:r>
      <w:r w:rsidRPr="00421BD0">
        <w:rPr>
          <w:rFonts w:ascii="Calibri" w:hAnsi="Calibri"/>
          <w:sz w:val="22"/>
          <w:szCs w:val="22"/>
        </w:rPr>
        <w:t xml:space="preserve">    </w:t>
      </w:r>
    </w:p>
    <w:p w14:paraId="7399FC4D" w14:textId="77777777" w:rsidR="002B71AD" w:rsidRPr="00003CD4" w:rsidRDefault="002B71AD" w:rsidP="002B71AD">
      <w:pPr>
        <w:rPr>
          <w:rFonts w:ascii="Calibri" w:hAnsi="Calibri"/>
          <w:sz w:val="22"/>
          <w:szCs w:val="22"/>
        </w:rPr>
      </w:pPr>
    </w:p>
    <w:p w14:paraId="7570FAF9" w14:textId="77777777" w:rsidR="002B71AD" w:rsidRPr="00003CD4" w:rsidRDefault="002B71AD" w:rsidP="002B71AD">
      <w:pPr>
        <w:rPr>
          <w:rFonts w:ascii="Calibri" w:hAnsi="Calibri"/>
          <w:sz w:val="22"/>
          <w:szCs w:val="22"/>
        </w:rPr>
      </w:pPr>
    </w:p>
    <w:p w14:paraId="0A591CF8" w14:textId="77777777" w:rsidR="002B71AD" w:rsidRPr="00003CD4" w:rsidRDefault="002B71AD" w:rsidP="002B71AD">
      <w:pPr>
        <w:rPr>
          <w:rFonts w:ascii="Calibri" w:hAnsi="Calibri"/>
          <w:sz w:val="22"/>
          <w:szCs w:val="22"/>
        </w:rPr>
      </w:pPr>
    </w:p>
    <w:p w14:paraId="17B908F9" w14:textId="77777777" w:rsidR="002B71AD" w:rsidRPr="00003CD4" w:rsidRDefault="002B71AD" w:rsidP="002B71AD">
      <w:pPr>
        <w:rPr>
          <w:rFonts w:ascii="Calibri" w:hAnsi="Calibri"/>
          <w:sz w:val="22"/>
          <w:szCs w:val="22"/>
        </w:rPr>
      </w:pPr>
    </w:p>
    <w:p w14:paraId="3099F8BF" w14:textId="77777777" w:rsidR="002B71AD" w:rsidRPr="00003CD4" w:rsidRDefault="002B71AD" w:rsidP="002B71AD">
      <w:pPr>
        <w:jc w:val="center"/>
        <w:rPr>
          <w:rFonts w:ascii="Calibri" w:hAnsi="Calibri"/>
          <w:sz w:val="36"/>
          <w:szCs w:val="36"/>
        </w:rPr>
      </w:pPr>
    </w:p>
    <w:p w14:paraId="1DE88B62" w14:textId="77777777" w:rsidR="002B71AD" w:rsidRPr="00003CD4" w:rsidRDefault="002B71AD" w:rsidP="002B71AD">
      <w:pPr>
        <w:jc w:val="center"/>
        <w:rPr>
          <w:rFonts w:ascii="Calibri" w:hAnsi="Calibri"/>
          <w:sz w:val="36"/>
          <w:szCs w:val="36"/>
        </w:rPr>
      </w:pPr>
    </w:p>
    <w:p w14:paraId="7D37F9D3" w14:textId="77777777" w:rsidR="002B71AD" w:rsidRPr="00003CD4" w:rsidRDefault="002B71AD" w:rsidP="002B71AD">
      <w:pPr>
        <w:jc w:val="center"/>
        <w:rPr>
          <w:rFonts w:ascii="Calibri" w:hAnsi="Calibri"/>
          <w:sz w:val="36"/>
          <w:szCs w:val="36"/>
        </w:rPr>
      </w:pPr>
    </w:p>
    <w:p w14:paraId="677821F0" w14:textId="77777777" w:rsidR="002B71AD" w:rsidRPr="00003CD4" w:rsidRDefault="002B71AD" w:rsidP="002B71AD">
      <w:pPr>
        <w:jc w:val="center"/>
        <w:rPr>
          <w:rFonts w:ascii="Calibri" w:hAnsi="Calibri"/>
          <w:b/>
          <w:color w:val="365F91"/>
          <w:sz w:val="72"/>
          <w:szCs w:val="72"/>
        </w:rPr>
      </w:pPr>
      <w:r w:rsidRPr="00003CD4">
        <w:rPr>
          <w:rFonts w:ascii="Calibri" w:hAnsi="Calibri"/>
          <w:b/>
          <w:color w:val="365F91"/>
          <w:sz w:val="72"/>
          <w:szCs w:val="72"/>
        </w:rPr>
        <w:t>Improving the quality of student learning through school farms</w:t>
      </w:r>
    </w:p>
    <w:p w14:paraId="06BAF1FF" w14:textId="77777777" w:rsidR="002B71AD" w:rsidRPr="00003CD4" w:rsidRDefault="002B71AD" w:rsidP="002B71AD">
      <w:pPr>
        <w:jc w:val="center"/>
        <w:rPr>
          <w:rFonts w:ascii="Calibri" w:hAnsi="Calibri"/>
          <w:b/>
          <w:color w:val="365F91"/>
          <w:sz w:val="72"/>
          <w:szCs w:val="72"/>
        </w:rPr>
      </w:pPr>
    </w:p>
    <w:p w14:paraId="4CE27623" w14:textId="77777777" w:rsidR="002B71AD" w:rsidRPr="00003CD4" w:rsidRDefault="002B71AD" w:rsidP="001222FB">
      <w:pPr>
        <w:pStyle w:val="Heading1"/>
        <w:jc w:val="center"/>
      </w:pPr>
      <w:bookmarkStart w:id="18" w:name="_Toc362447598"/>
      <w:r w:rsidRPr="00003CD4">
        <w:t>Oathall Community College</w:t>
      </w:r>
      <w:bookmarkEnd w:id="18"/>
    </w:p>
    <w:p w14:paraId="26DB06E4" w14:textId="77777777" w:rsidR="002B71AD" w:rsidRPr="00003CD4" w:rsidRDefault="002B71AD" w:rsidP="002B71AD">
      <w:pPr>
        <w:rPr>
          <w:rFonts w:ascii="Calibri" w:hAnsi="Calibri"/>
          <w:sz w:val="22"/>
          <w:szCs w:val="22"/>
        </w:rPr>
      </w:pPr>
    </w:p>
    <w:p w14:paraId="3BA41B11" w14:textId="77777777" w:rsidR="002B71AD" w:rsidRPr="00003CD4" w:rsidRDefault="002B71AD" w:rsidP="002B71AD">
      <w:pPr>
        <w:rPr>
          <w:rFonts w:ascii="Calibri" w:hAnsi="Calibri"/>
          <w:sz w:val="22"/>
          <w:szCs w:val="22"/>
        </w:rPr>
      </w:pPr>
    </w:p>
    <w:p w14:paraId="21AF2488" w14:textId="77777777" w:rsidR="002B71AD" w:rsidRPr="008126D5" w:rsidRDefault="002B71AD" w:rsidP="008126D5">
      <w:pPr>
        <w:spacing w:after="200"/>
        <w:rPr>
          <w:rFonts w:ascii="Arial" w:hAnsi="Arial" w:cs="Arial"/>
          <w:b/>
          <w:sz w:val="22"/>
          <w:szCs w:val="22"/>
          <w:lang w:eastAsia="en-GB"/>
        </w:rPr>
      </w:pPr>
      <w:r w:rsidRPr="00003CD4">
        <w:rPr>
          <w:color w:val="808080"/>
          <w:sz w:val="32"/>
        </w:rPr>
        <w:br w:type="page"/>
      </w:r>
      <w:r w:rsidRPr="008126D5">
        <w:rPr>
          <w:rFonts w:ascii="Arial" w:hAnsi="Arial" w:cs="Arial"/>
          <w:b/>
          <w:color w:val="000000"/>
          <w:sz w:val="22"/>
          <w:szCs w:val="22"/>
          <w:lang w:eastAsia="en-GB"/>
        </w:rPr>
        <w:t>INTRODUCTION</w:t>
      </w:r>
    </w:p>
    <w:p w14:paraId="57194893"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bCs/>
          <w:i/>
          <w:color w:val="000000"/>
          <w:sz w:val="22"/>
          <w:szCs w:val="22"/>
          <w:lang w:eastAsia="en-GB"/>
        </w:rPr>
        <w:t xml:space="preserve">Oathall Community College </w:t>
      </w:r>
    </w:p>
    <w:p w14:paraId="00022113"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Phoebe Burton</w:t>
      </w:r>
    </w:p>
    <w:p w14:paraId="6CBB7811"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Oathall is a mixed 1400 pupil comprehensive community college for students aged between 11 and 16. Oathall is situated on the boundaries of the town of Haywards Heath and the village of Lindfield in the heart of Mid-Sussex. Oathall is designated a specialist college in an innovative and creative combination of specialisms; science and visual arts with a rural dimension.</w:t>
      </w:r>
    </w:p>
    <w:p w14:paraId="6EFA1DC9" w14:textId="77777777" w:rsidR="002B71AD" w:rsidRPr="008126D5" w:rsidRDefault="002B71AD" w:rsidP="008126D5">
      <w:pPr>
        <w:rPr>
          <w:rFonts w:ascii="Arial" w:hAnsi="Arial" w:cs="Arial"/>
          <w:sz w:val="22"/>
          <w:szCs w:val="22"/>
          <w:lang w:eastAsia="en-GB"/>
        </w:rPr>
      </w:pPr>
    </w:p>
    <w:p w14:paraId="0C558828"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The college has a full spectrum of specialist accommodation, including a 5-acre farm, a music centre, recently opened specialist art building, conference facilities and well-equipped classrooms. We have a rolling programme of building development and refurbishment to reach all parts of the school over the next 10 to 15 years.</w:t>
      </w:r>
    </w:p>
    <w:p w14:paraId="48551BCE" w14:textId="77777777" w:rsidR="002B71AD" w:rsidRPr="008126D5" w:rsidRDefault="002B71AD" w:rsidP="008126D5">
      <w:pPr>
        <w:spacing w:after="240"/>
        <w:rPr>
          <w:rFonts w:ascii="Arial" w:hAnsi="Arial" w:cs="Arial"/>
          <w:sz w:val="22"/>
          <w:szCs w:val="22"/>
          <w:lang w:eastAsia="en-GB"/>
        </w:rPr>
      </w:pPr>
    </w:p>
    <w:p w14:paraId="04188D4C"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bCs/>
          <w:i/>
          <w:color w:val="000000"/>
          <w:sz w:val="22"/>
          <w:szCs w:val="22"/>
          <w:lang w:eastAsia="en-GB"/>
        </w:rPr>
        <w:t>Oathall Farm</w:t>
      </w:r>
      <w:r w:rsidRPr="008126D5">
        <w:rPr>
          <w:rFonts w:ascii="Arial" w:hAnsi="Arial" w:cs="Arial"/>
          <w:i/>
          <w:color w:val="000000"/>
          <w:sz w:val="22"/>
          <w:szCs w:val="22"/>
          <w:lang w:eastAsia="en-GB"/>
        </w:rPr>
        <w:t xml:space="preserve"> – An Introduction Keris Self</w:t>
      </w:r>
    </w:p>
    <w:p w14:paraId="3CF15FD2" w14:textId="77777777" w:rsidR="002B71AD" w:rsidRPr="008126D5" w:rsidRDefault="002B71AD" w:rsidP="008126D5">
      <w:pPr>
        <w:rPr>
          <w:rFonts w:ascii="Arial" w:hAnsi="Arial" w:cs="Arial"/>
          <w:sz w:val="22"/>
          <w:szCs w:val="22"/>
          <w:lang w:eastAsia="en-GB"/>
        </w:rPr>
      </w:pPr>
    </w:p>
    <w:p w14:paraId="12F5D282"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Oathall farm was created during World War II by the head teacher to help the war effort as part of the “Dig for Victory” effort. The playing field was dug up to grow crops and animals such as pigs, chickens and bees were kept. The farm was used as an outdoor classroom liked to every subject on the curriculum. Since the war years the farm has had its ups and downs reflecting changing educational policies. It has fought off closure on two occasions, latterly in 1999 when an intervention by HRH The Prince of Wales responding to letters from the students. The Prince subsequently visited and has shown a keen interest in school farms ever since.</w:t>
      </w:r>
    </w:p>
    <w:p w14:paraId="7B99892F"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Today students within the college have the opportunity to do an NVQ Level One in Agriculture and land-based operations (farm machinery and horticulture – which is a new addition to the farm) and a Level 2 Specialist Diploma in environmental and land-based studies. There is also a very popular Young Farmers’ Club where students can work on the farm before and after school, at weekends and during school holidays. Oathall’s farm acting as an outdoor classroom encourages the practical side of subjects such as ICT, maths, science, business studies, English and art. In fact most subject areas at Oathall use the farm where it is written into schemes of work The farm regularly wins prizes at shows, for example Oathall won Pig of the Year at the South of England show in 2008 and had the champion pig at the same show in 2010. This year one of our cows was champion Ayrshire for the second year running. Oathall’s farm gives a diverse range of experience for different students which are beneficial as there are lots of different types of people. The farm can help bring the people together. </w:t>
      </w:r>
    </w:p>
    <w:p w14:paraId="4C30C69C" w14:textId="77777777" w:rsidR="002B71AD" w:rsidRPr="008126D5" w:rsidRDefault="002B71AD" w:rsidP="008126D5">
      <w:pPr>
        <w:rPr>
          <w:rFonts w:ascii="Arial" w:hAnsi="Arial" w:cs="Arial"/>
          <w:sz w:val="22"/>
          <w:szCs w:val="22"/>
          <w:lang w:eastAsia="en-GB"/>
        </w:rPr>
      </w:pPr>
    </w:p>
    <w:p w14:paraId="0640364D"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bCs/>
          <w:i/>
          <w:color w:val="000000"/>
          <w:sz w:val="22"/>
          <w:szCs w:val="22"/>
          <w:lang w:eastAsia="en-GB"/>
        </w:rPr>
        <w:t xml:space="preserve">Main Themes </w:t>
      </w:r>
      <w:r w:rsidRPr="008126D5">
        <w:rPr>
          <w:rFonts w:ascii="Arial" w:hAnsi="Arial" w:cs="Arial"/>
          <w:i/>
          <w:color w:val="000000"/>
          <w:sz w:val="22"/>
          <w:szCs w:val="22"/>
          <w:lang w:eastAsia="en-GB"/>
        </w:rPr>
        <w:t>Oli Bates</w:t>
      </w:r>
    </w:p>
    <w:p w14:paraId="686FE377"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As Oathall students, we wanted to find out about what sort of impacts the farm has on people related to Oathall and also people who aren’t. Parents, pupils, teachers and governors are all involved with Oathall in certain ways, therefore we wanted to find out their individual opinions on the farm and the farm shop. We felt this was important to find out because different views from different people who are related to the school in some way would be interesting to compare together.</w:t>
      </w:r>
    </w:p>
    <w:p w14:paraId="27762E9D" w14:textId="77777777" w:rsidR="002B71AD" w:rsidRPr="008126D5" w:rsidRDefault="002B71AD" w:rsidP="008126D5">
      <w:pPr>
        <w:rPr>
          <w:rFonts w:ascii="Arial" w:hAnsi="Arial" w:cs="Arial"/>
          <w:sz w:val="22"/>
          <w:szCs w:val="22"/>
          <w:lang w:eastAsia="en-GB"/>
        </w:rPr>
      </w:pPr>
    </w:p>
    <w:p w14:paraId="7BE70377"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Oathall farm provides extra-curricular activities and benefits in educational levels, people related to Oathall can benefit from this so collecting views helps us find things out about what the benefits are and roughly how many people benefit from the farm.</w:t>
      </w:r>
    </w:p>
    <w:p w14:paraId="687CE28A" w14:textId="77777777" w:rsidR="002B71AD" w:rsidRPr="008126D5" w:rsidRDefault="002B71AD" w:rsidP="008126D5">
      <w:pPr>
        <w:rPr>
          <w:rFonts w:ascii="Arial" w:hAnsi="Arial" w:cs="Arial"/>
          <w:sz w:val="22"/>
          <w:szCs w:val="22"/>
          <w:lang w:eastAsia="en-GB"/>
        </w:rPr>
      </w:pPr>
    </w:p>
    <w:p w14:paraId="1A0BC125"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The farm shop brings benefits to many people: parents; teachers; governors; locals and customers. Because of this we wanted to find out what all of the benefits are and how many people benefit from the farm. We also wanted to get feedback from customers about the business, what they want to sell, how they get it, how often they get it and why they buy food from the farm shop.</w:t>
      </w:r>
    </w:p>
    <w:p w14:paraId="4FFD6954" w14:textId="77777777" w:rsidR="002B71AD" w:rsidRPr="008126D5" w:rsidRDefault="002B71AD" w:rsidP="008126D5">
      <w:pPr>
        <w:rPr>
          <w:rFonts w:ascii="Arial" w:hAnsi="Arial" w:cs="Arial"/>
          <w:sz w:val="22"/>
          <w:szCs w:val="22"/>
          <w:lang w:eastAsia="en-GB"/>
        </w:rPr>
      </w:pPr>
    </w:p>
    <w:p w14:paraId="47BEA0E5" w14:textId="77777777" w:rsidR="002B71AD" w:rsidRPr="008126D5" w:rsidRDefault="002B71AD" w:rsidP="008126D5">
      <w:pPr>
        <w:spacing w:after="200"/>
        <w:rPr>
          <w:rFonts w:ascii="Arial" w:hAnsi="Arial" w:cs="Arial"/>
          <w:b/>
          <w:sz w:val="22"/>
          <w:szCs w:val="22"/>
          <w:lang w:eastAsia="en-GB"/>
        </w:rPr>
      </w:pPr>
      <w:r w:rsidRPr="008126D5">
        <w:rPr>
          <w:rFonts w:ascii="Arial" w:hAnsi="Arial" w:cs="Arial"/>
          <w:b/>
          <w:color w:val="000000"/>
          <w:sz w:val="22"/>
          <w:szCs w:val="22"/>
          <w:lang w:eastAsia="en-GB"/>
        </w:rPr>
        <w:t>METHOD</w:t>
      </w:r>
    </w:p>
    <w:p w14:paraId="772F41D0" w14:textId="77777777" w:rsidR="002B71AD" w:rsidRPr="008126D5" w:rsidRDefault="002B71AD" w:rsidP="008126D5">
      <w:pPr>
        <w:rPr>
          <w:rFonts w:ascii="Arial" w:hAnsi="Arial" w:cs="Arial"/>
          <w:sz w:val="22"/>
          <w:szCs w:val="22"/>
          <w:lang w:eastAsia="en-GB"/>
        </w:rPr>
      </w:pPr>
    </w:p>
    <w:p w14:paraId="6AFCB37C"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How we collected our data Caitlin Heslop</w:t>
      </w:r>
    </w:p>
    <w:p w14:paraId="7B7E7DAD"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WE did two types of data collection. We did surveys where we got different people to answer a questionnaire; and we did interviews where we asked people questions. </w:t>
      </w:r>
    </w:p>
    <w:p w14:paraId="3EA849C3"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color w:val="000000"/>
          <w:sz w:val="22"/>
          <w:szCs w:val="22"/>
          <w:lang w:eastAsia="en-GB"/>
        </w:rPr>
        <w:t xml:space="preserve">We interviewed our form tutors and our parents. We interviewed five teachers and three parents. We also interviewed the farm shop manager. We surveyed teachers, students, school visitors and farm shop customers. Teachers and students were sent electronic questionnaires. 42 teachers did the questionnaire and 78 students did the questionnaire. The customers and visitors were asked to complete paper copies when they visited the school. 13 visitors did the questionnaire and 13 customers did it. </w:t>
      </w:r>
    </w:p>
    <w:p w14:paraId="592297AD"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What are questionnaires and interviews? Matthew Leesmith</w:t>
      </w:r>
    </w:p>
    <w:p w14:paraId="1F21BFE3"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A survey/questionnaire is where you give some people a list of statements. Each statement has five options: strongly agree, agree, don’t know/no view, disagree and strongly disagree. Then the answers are taken in and studied to see what people have put.</w:t>
      </w:r>
    </w:p>
    <w:p w14:paraId="6CCB1A7D"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An interview is where one person asks another person a series of open ended questions. The interviewee answers in as much detail as they can. The interviewer will keep asking questions so the interviewee can say everything they need to. These types of interviews give a lot of detail and can be really helpful. </w:t>
      </w:r>
    </w:p>
    <w:p w14:paraId="46C42200"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What are the Advantages of these two Methods? Mia Drayton</w:t>
      </w:r>
    </w:p>
    <w:p w14:paraId="6D5925C0"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The advantages of doing a questionnaire is some people are more likely to tell the truth. This is because they won’t be ashamed, embarrassed or afraid to tell the truth when they’re writing their answers. When we read it we will understand what they mean., but will not know them or their names. As well as this, that way we also can’t tell what gender or age they are. This means we can’t put them into groups or stereotypes of what they would be put into.</w:t>
      </w:r>
    </w:p>
    <w:p w14:paraId="100A2918"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The advantages of doing interviews is people put more detail and explaining their answers and why. Plus when you are doing interviews you can get what you want out of people, and on questionnaires people don’t always put what you want, or make sense, or they put notes or short phrases and you don’t exactly know what they mean. As well as you could interpret wrong to what they meant or had in mind. </w:t>
      </w:r>
    </w:p>
    <w:p w14:paraId="70D73863" w14:textId="77777777" w:rsidR="002B71AD" w:rsidRPr="008126D5" w:rsidRDefault="002B71AD" w:rsidP="008126D5">
      <w:pPr>
        <w:rPr>
          <w:rFonts w:ascii="Arial" w:hAnsi="Arial" w:cs="Arial"/>
          <w:sz w:val="22"/>
          <w:szCs w:val="22"/>
          <w:lang w:eastAsia="en-GB"/>
        </w:rPr>
      </w:pPr>
    </w:p>
    <w:p w14:paraId="0B9B106D"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What are the Disadvantages of these two Methods? Justin Seiderer</w:t>
      </w:r>
    </w:p>
    <w:p w14:paraId="56D1CCC9" w14:textId="77777777" w:rsidR="002B71AD" w:rsidRPr="008126D5" w:rsidRDefault="002B71AD" w:rsidP="008126D5">
      <w:pPr>
        <w:rPr>
          <w:rFonts w:ascii="Arial" w:hAnsi="Arial" w:cs="Arial"/>
          <w:sz w:val="22"/>
          <w:szCs w:val="22"/>
          <w:lang w:eastAsia="en-GB"/>
        </w:rPr>
      </w:pPr>
    </w:p>
    <w:p w14:paraId="49AA14C9"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There are obviously going to be disadvantages to questionnaires. For example, we couldn’t always make links from one question to question. There might also be low level answers or questions, this could then be hard to get a good full detailed answer sheet. Finally we would often find that we ask more questions than we get answers.</w:t>
      </w:r>
    </w:p>
    <w:p w14:paraId="1CEC2DBA" w14:textId="77777777" w:rsidR="002B71AD" w:rsidRPr="008126D5" w:rsidRDefault="002B71AD" w:rsidP="008126D5">
      <w:pPr>
        <w:rPr>
          <w:rFonts w:ascii="Arial" w:hAnsi="Arial" w:cs="Arial"/>
          <w:sz w:val="22"/>
          <w:szCs w:val="22"/>
          <w:lang w:eastAsia="en-GB"/>
        </w:rPr>
      </w:pPr>
    </w:p>
    <w:p w14:paraId="2BA2EFB8"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There are disadvantages to making and interviewing. For example, people might be busy and not have time. </w:t>
      </w:r>
    </w:p>
    <w:p w14:paraId="24D333B2" w14:textId="77777777" w:rsidR="002B71AD" w:rsidRPr="008126D5" w:rsidRDefault="008126D5" w:rsidP="008126D5">
      <w:pPr>
        <w:spacing w:after="200" w:line="276" w:lineRule="auto"/>
        <w:textAlignment w:val="baseline"/>
        <w:rPr>
          <w:rFonts w:ascii="Arial" w:hAnsi="Arial" w:cs="Arial"/>
          <w:b/>
          <w:color w:val="000000"/>
          <w:sz w:val="24"/>
          <w:szCs w:val="22"/>
          <w:lang w:eastAsia="en-GB"/>
        </w:rPr>
      </w:pPr>
      <w:r w:rsidRPr="008126D5">
        <w:rPr>
          <w:rFonts w:ascii="Arial" w:hAnsi="Arial" w:cs="Arial"/>
          <w:b/>
          <w:color w:val="000000"/>
          <w:sz w:val="24"/>
          <w:szCs w:val="22"/>
          <w:lang w:eastAsia="en-GB"/>
        </w:rPr>
        <w:t>FINDINGS</w:t>
      </w:r>
    </w:p>
    <w:p w14:paraId="557302F0"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Teachers’ Interviews and Teachers’ Survey</w:t>
      </w:r>
    </w:p>
    <w:p w14:paraId="384491C5"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All teachers surveyed thought that the farm should be continued as an on-going project even if they didn’t make use of it themselves. Three-quarters of all teachers surveyed thought that the farm added to the school’s appeal and that it helps with teacher recruitment. 98% of surveyed staff were proud to be associated with a school that has a farm. All teachers thought that the farm is a valuable teaching resource, with 84% having used it as a resource. Some subject areas use the farm more than others with certain topics being embedded in the schemes of work. According to the teacher interviews the subjects using the farm the most are: science, English, ICT and art. According to the teacher interviews some curriculum areas don’t use the farm at all. </w:t>
      </w:r>
      <w:r w:rsidRPr="008126D5">
        <w:rPr>
          <w:rFonts w:ascii="Arial" w:hAnsi="Arial" w:cs="Arial"/>
          <w:bCs/>
          <w:color w:val="000000"/>
          <w:sz w:val="22"/>
          <w:szCs w:val="22"/>
          <w:lang w:eastAsia="en-GB"/>
        </w:rPr>
        <w:t xml:space="preserve">This needs to be investigated further to find out why some areas don’t use the farm. Is it because there is insufficient relevance to the subject’s schemes of work or are their barriers such as teacher resistance or time. </w:t>
      </w:r>
      <w:r w:rsidRPr="008126D5">
        <w:rPr>
          <w:rFonts w:ascii="Arial" w:hAnsi="Arial" w:cs="Arial"/>
          <w:color w:val="000000"/>
          <w:sz w:val="22"/>
          <w:szCs w:val="22"/>
          <w:lang w:eastAsia="en-GB"/>
        </w:rPr>
        <w:t xml:space="preserve">84% of the surveyed teachers have used the farm at one time or another. </w:t>
      </w:r>
      <w:r w:rsidRPr="008126D5">
        <w:rPr>
          <w:rFonts w:ascii="Arial" w:hAnsi="Arial" w:cs="Arial"/>
          <w:bCs/>
          <w:color w:val="000000"/>
          <w:sz w:val="22"/>
          <w:szCs w:val="22"/>
          <w:lang w:eastAsia="en-GB"/>
        </w:rPr>
        <w:t xml:space="preserve">This needs investigating further. How frequently do the staff use the farm? With which year groups is the farm used as an educational resource? How is the farm used through the year, are there seasonal patterns? </w:t>
      </w:r>
      <w:r w:rsidRPr="008126D5">
        <w:rPr>
          <w:rFonts w:ascii="Arial" w:hAnsi="Arial" w:cs="Arial"/>
          <w:color w:val="000000"/>
          <w:sz w:val="22"/>
          <w:szCs w:val="22"/>
          <w:lang w:eastAsia="en-GB"/>
        </w:rPr>
        <w:t xml:space="preserve">Over 90% of teachers thought that the farm plays an important role in raising students’ awareness of the origins of food and that the farm has a valuable role to play in the students’ personal and social education. </w:t>
      </w:r>
    </w:p>
    <w:p w14:paraId="39991194" w14:textId="77777777" w:rsidR="002B71AD" w:rsidRPr="008126D5" w:rsidRDefault="002B71AD" w:rsidP="002B71AD">
      <w:pPr>
        <w:rPr>
          <w:rFonts w:ascii="Arial" w:hAnsi="Arial" w:cs="Arial"/>
          <w:sz w:val="22"/>
          <w:szCs w:val="22"/>
          <w:lang w:eastAsia="en-GB"/>
        </w:rPr>
      </w:pPr>
    </w:p>
    <w:p w14:paraId="40441A88" w14:textId="77777777" w:rsidR="002B71AD" w:rsidRPr="008126D5" w:rsidRDefault="002B71AD" w:rsidP="002B71AD">
      <w:pPr>
        <w:spacing w:after="200"/>
        <w:jc w:val="both"/>
        <w:rPr>
          <w:rFonts w:ascii="Arial" w:hAnsi="Arial" w:cs="Arial"/>
          <w:i/>
          <w:sz w:val="22"/>
          <w:szCs w:val="22"/>
          <w:lang w:eastAsia="en-GB"/>
        </w:rPr>
      </w:pPr>
      <w:r w:rsidRPr="008126D5">
        <w:rPr>
          <w:rFonts w:ascii="Arial" w:hAnsi="Arial" w:cs="Arial"/>
          <w:i/>
          <w:color w:val="000000"/>
          <w:sz w:val="22"/>
          <w:szCs w:val="22"/>
          <w:lang w:eastAsia="en-GB"/>
        </w:rPr>
        <w:t>Students’ Survey</w:t>
      </w:r>
    </w:p>
    <w:p w14:paraId="0FBA9CFD"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Many of the students’ responses echoed those of the teaching staff. 79% of students think that the farm raises their awareness of the origins of our food. 62% of the students don’t have much to do with the farm, although their perception is that a majority (64%) of students do have something to do with the farm outside of lessons. This suggests that there is a gap between the students’ perceptions and of reality. Nevertheless, just over half of the students expressed a desire to get more involved with the farm, and 83% think that getting involved with the farm is a worthwhile experience. This gap between their perceptions and reality is an interesting one, not least because the evidence suggests they value the experience but don’t actually turn their desires into reality. </w:t>
      </w:r>
      <w:r w:rsidRPr="008126D5">
        <w:rPr>
          <w:rFonts w:ascii="Arial" w:hAnsi="Arial" w:cs="Arial"/>
          <w:bCs/>
          <w:color w:val="000000"/>
          <w:sz w:val="22"/>
          <w:szCs w:val="22"/>
          <w:lang w:eastAsia="en-GB"/>
        </w:rPr>
        <w:t xml:space="preserve">This needs further investigation. What is it that is preventing them from getting involved in the first place? Is it lack of time? Shyness? Lack of opportunity? Ignorance? </w:t>
      </w:r>
      <w:r w:rsidRPr="008126D5">
        <w:rPr>
          <w:rFonts w:ascii="Arial" w:hAnsi="Arial" w:cs="Arial"/>
          <w:color w:val="000000"/>
          <w:sz w:val="22"/>
          <w:szCs w:val="22"/>
          <w:lang w:eastAsia="en-GB"/>
        </w:rPr>
        <w:t xml:space="preserve">Two-thirds of students have used the farm at some time as a resource which supports the evidence provided by the teacher surveys and interviews. Slightly more (75%) think that the farm is an integral part of what goes on at Oathall. More than one in ten claimed that the farm makes Oathall a more interesting school than other schools. For 41% of students the farm was a factor in deciding which school to attend. </w:t>
      </w:r>
      <w:r w:rsidRPr="008126D5">
        <w:rPr>
          <w:rFonts w:ascii="Arial" w:hAnsi="Arial" w:cs="Arial"/>
          <w:bCs/>
          <w:color w:val="000000"/>
          <w:sz w:val="22"/>
          <w:szCs w:val="22"/>
          <w:lang w:eastAsia="en-GB"/>
        </w:rPr>
        <w:t xml:space="preserve">This needs further investigation. Although, 41% said the farm was a factor in their decision to come to Oathall, it’s not clear how important a factor the farm is, was it the most, third or least important factor. What socio-economic influences determine the various factors? </w:t>
      </w:r>
      <w:r w:rsidRPr="008126D5">
        <w:rPr>
          <w:rFonts w:ascii="Arial" w:hAnsi="Arial" w:cs="Arial"/>
          <w:color w:val="000000"/>
          <w:sz w:val="22"/>
          <w:szCs w:val="22"/>
          <w:lang w:eastAsia="en-GB"/>
        </w:rPr>
        <w:t xml:space="preserve">62% of students think that a farm shop is a useful facility. </w:t>
      </w:r>
      <w:r w:rsidRPr="008126D5">
        <w:rPr>
          <w:rFonts w:ascii="Arial" w:hAnsi="Arial" w:cs="Arial"/>
          <w:bCs/>
          <w:color w:val="000000"/>
          <w:sz w:val="22"/>
          <w:szCs w:val="22"/>
          <w:lang w:eastAsia="en-GB"/>
        </w:rPr>
        <w:t>This needs further investigation to ascertain why they think it’s a useful facility?</w:t>
      </w:r>
      <w:r w:rsidRPr="008126D5">
        <w:rPr>
          <w:rFonts w:ascii="Arial" w:hAnsi="Arial" w:cs="Arial"/>
          <w:color w:val="000000"/>
          <w:sz w:val="22"/>
          <w:szCs w:val="22"/>
          <w:lang w:eastAsia="en-GB"/>
        </w:rPr>
        <w:t xml:space="preserve"> </w:t>
      </w:r>
    </w:p>
    <w:p w14:paraId="052557A0" w14:textId="77777777" w:rsidR="002B71AD" w:rsidRPr="008126D5" w:rsidRDefault="002B71AD" w:rsidP="008126D5">
      <w:pPr>
        <w:rPr>
          <w:rFonts w:ascii="Arial" w:hAnsi="Arial" w:cs="Arial"/>
          <w:sz w:val="22"/>
          <w:szCs w:val="22"/>
          <w:lang w:eastAsia="en-GB"/>
        </w:rPr>
      </w:pPr>
    </w:p>
    <w:p w14:paraId="049F5412"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Visitors’ Survey</w:t>
      </w:r>
    </w:p>
    <w:p w14:paraId="6F68D9D4"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The visitors’ survey was administered at the school’s main reception. To reach the reception visitors would have to pass the farm and so would be aware of its existence. For only 7% of the visitors surveyed did a visit to the farm form part of their agenda. Visitors to the school farm do not normally report to the main reception, and so do not form part of this particular survey. Most visitors (over nine in every ten) enjoyed their visit to the school. Everyone would like to visit the school again. These two statistics may or may not be related to the farm. </w:t>
      </w:r>
      <w:r w:rsidRPr="008126D5">
        <w:rPr>
          <w:rFonts w:ascii="Arial" w:hAnsi="Arial" w:cs="Arial"/>
          <w:bCs/>
          <w:color w:val="000000"/>
          <w:sz w:val="22"/>
          <w:szCs w:val="22"/>
          <w:lang w:eastAsia="en-GB"/>
        </w:rPr>
        <w:t xml:space="preserve">(This needs further investigation). </w:t>
      </w:r>
      <w:r w:rsidRPr="008126D5">
        <w:rPr>
          <w:rFonts w:ascii="Arial" w:hAnsi="Arial" w:cs="Arial"/>
          <w:color w:val="000000"/>
          <w:sz w:val="22"/>
          <w:szCs w:val="22"/>
          <w:lang w:eastAsia="en-GB"/>
        </w:rPr>
        <w:t xml:space="preserve">The majority of visitors think that the farm adds a lot to the look of the school and nobody thought that the farm makes the school look untidy. Two years ago to the right of the main drive an old cabin style classroom was awaiting demolition. This has been replaced with an immaculate market garden, which along with a new meadow currently in bloom to the right of the drive, has vastly improved the visitors’ first impressions. Every visitor thinks that the farm makes the school look distinctive compared with other schools; and everyone thought that the farm is a great resource for the school. One visitor wrote </w:t>
      </w:r>
      <w:r w:rsidRPr="008126D5">
        <w:rPr>
          <w:rFonts w:ascii="Arial" w:hAnsi="Arial" w:cs="Arial"/>
          <w:i/>
          <w:iCs/>
          <w:color w:val="000000"/>
          <w:sz w:val="22"/>
          <w:szCs w:val="22"/>
          <w:lang w:eastAsia="en-GB"/>
        </w:rPr>
        <w:t>that “It (the farm) is a very important element to Oathall as a school”,</w:t>
      </w:r>
      <w:r w:rsidRPr="008126D5">
        <w:rPr>
          <w:rFonts w:ascii="Arial" w:hAnsi="Arial" w:cs="Arial"/>
          <w:color w:val="000000"/>
          <w:sz w:val="22"/>
          <w:szCs w:val="22"/>
          <w:lang w:eastAsia="en-GB"/>
        </w:rPr>
        <w:t xml:space="preserve"> while another reported that the farm is </w:t>
      </w:r>
      <w:r w:rsidRPr="008126D5">
        <w:rPr>
          <w:rFonts w:ascii="Arial" w:hAnsi="Arial" w:cs="Arial"/>
          <w:i/>
          <w:iCs/>
          <w:color w:val="000000"/>
          <w:sz w:val="22"/>
          <w:szCs w:val="22"/>
          <w:lang w:eastAsia="en-GB"/>
        </w:rPr>
        <w:t xml:space="preserve">“A hugely positive additional dimension to the learning environment”. </w:t>
      </w:r>
    </w:p>
    <w:p w14:paraId="24798910"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Farm Customers’ Survey</w:t>
      </w:r>
    </w:p>
    <w:p w14:paraId="658BE5C7"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The results from this survey show that in a relatively short period of time the business of the shop has greatly increased. There is no doubt that the customers value the shop as an addition to the locality’s facilities. Most of the shop’s growth has been in the last 12 months. Most of the customers are local; just over half of the customers walk to the shop, while 55% live within one mile of it. 41% of customers travel to the shop by car, and 44% are travelling up to five miles which is a healthy sphere of influence. </w:t>
      </w:r>
      <w:r w:rsidRPr="008126D5">
        <w:rPr>
          <w:rFonts w:ascii="Arial" w:hAnsi="Arial" w:cs="Arial"/>
          <w:bCs/>
          <w:color w:val="000000"/>
          <w:sz w:val="22"/>
          <w:szCs w:val="22"/>
          <w:lang w:eastAsia="en-GB"/>
        </w:rPr>
        <w:t xml:space="preserve">It would be interesting to map the origins of customers and to establish whether their visits are multi-purpose i.e. are they making a specific trip to visit the shop or is it combined with, for example, picking up their children? </w:t>
      </w:r>
      <w:r w:rsidRPr="008126D5">
        <w:rPr>
          <w:rFonts w:ascii="Arial" w:hAnsi="Arial" w:cs="Arial"/>
          <w:color w:val="000000"/>
          <w:sz w:val="22"/>
          <w:szCs w:val="22"/>
          <w:lang w:eastAsia="en-GB"/>
        </w:rPr>
        <w:t>Most customers (81%) do their shopping after school. Everyone buys meat. This is unsurprising as the arable side of the farm and its market garden are relatively recent elements of the farm. Traditionally, the farm has been known for pork, lamb and beef production. However, the shop is sourcing some produce from elsewhere and now a third of customers are buying vegetables, although less than 1% of customers are buying bread. The main reasons for using the farm shop are quality of produce (this may reflect the recent horse meat scandal and people’s increased awareness of the provenance of food) and friendly staff</w:t>
      </w:r>
      <w:r w:rsidRPr="008126D5">
        <w:rPr>
          <w:rFonts w:ascii="Arial" w:hAnsi="Arial" w:cs="Arial"/>
          <w:bCs/>
          <w:i/>
          <w:iCs/>
          <w:color w:val="000000"/>
          <w:sz w:val="22"/>
          <w:szCs w:val="22"/>
          <w:lang w:eastAsia="en-GB"/>
        </w:rPr>
        <w:t>.</w:t>
      </w:r>
      <w:r w:rsidRPr="008126D5">
        <w:rPr>
          <w:rFonts w:ascii="Arial" w:hAnsi="Arial" w:cs="Arial"/>
          <w:bCs/>
          <w:color w:val="000000"/>
          <w:sz w:val="22"/>
          <w:szCs w:val="22"/>
          <w:lang w:eastAsia="en-GB"/>
        </w:rPr>
        <w:t xml:space="preserve"> </w:t>
      </w:r>
      <w:r w:rsidRPr="008126D5">
        <w:rPr>
          <w:rFonts w:ascii="Arial" w:hAnsi="Arial" w:cs="Arial"/>
          <w:i/>
          <w:iCs/>
          <w:color w:val="000000"/>
          <w:sz w:val="22"/>
          <w:szCs w:val="22"/>
          <w:lang w:eastAsia="en-GB"/>
        </w:rPr>
        <w:t>“I would not buy meat at the supermarket again”.</w:t>
      </w:r>
      <w:r w:rsidRPr="008126D5">
        <w:rPr>
          <w:rFonts w:ascii="Arial" w:hAnsi="Arial" w:cs="Arial"/>
          <w:bCs/>
          <w:i/>
          <w:iCs/>
          <w:color w:val="000000"/>
          <w:sz w:val="22"/>
          <w:szCs w:val="22"/>
          <w:lang w:eastAsia="en-GB"/>
        </w:rPr>
        <w:t xml:space="preserve"> </w:t>
      </w:r>
      <w:r w:rsidRPr="008126D5">
        <w:rPr>
          <w:rFonts w:ascii="Arial" w:hAnsi="Arial" w:cs="Arial"/>
          <w:color w:val="000000"/>
          <w:sz w:val="22"/>
          <w:szCs w:val="22"/>
          <w:lang w:eastAsia="en-GB"/>
        </w:rPr>
        <w:t xml:space="preserve">The freshness of the produce and convenience (presumably resulting from a multi-purpose visit) are of less importance but still significant. Some of the customers’ comments were fulsome in their praise and would be effective sound bites in an advertising campaign. </w:t>
      </w:r>
      <w:r w:rsidRPr="008126D5">
        <w:rPr>
          <w:rFonts w:ascii="Arial" w:hAnsi="Arial" w:cs="Arial"/>
          <w:i/>
          <w:iCs/>
          <w:color w:val="000000"/>
          <w:sz w:val="22"/>
          <w:szCs w:val="22"/>
          <w:lang w:eastAsia="en-GB"/>
        </w:rPr>
        <w:t>“We love Oathall farm shop and can’t imagine getting our meats from anywhere else! The butcher is a wonderfully friendly man and we look forward to our weekly visit”. “Great idea! Fun for the children to be involved”. “I hope it goes from strength to strength. A fantastic opportunity for pupils, staff and the wider public.”</w:t>
      </w:r>
    </w:p>
    <w:p w14:paraId="42FB019F" w14:textId="77777777" w:rsidR="002B71AD" w:rsidRPr="008126D5" w:rsidRDefault="002B71AD" w:rsidP="008126D5">
      <w:pPr>
        <w:rPr>
          <w:rFonts w:ascii="Arial" w:hAnsi="Arial" w:cs="Arial"/>
          <w:sz w:val="22"/>
          <w:szCs w:val="22"/>
          <w:lang w:eastAsia="en-GB"/>
        </w:rPr>
      </w:pPr>
    </w:p>
    <w:p w14:paraId="327A140B"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i/>
          <w:color w:val="000000"/>
          <w:sz w:val="22"/>
          <w:szCs w:val="22"/>
          <w:lang w:eastAsia="en-GB"/>
        </w:rPr>
        <w:t>Shop Manager Interview</w:t>
      </w:r>
      <w:r w:rsidRPr="008126D5">
        <w:rPr>
          <w:rFonts w:ascii="Arial" w:hAnsi="Arial" w:cs="Arial"/>
          <w:bCs/>
          <w:i/>
          <w:color w:val="000000"/>
          <w:sz w:val="22"/>
          <w:szCs w:val="22"/>
          <w:lang w:eastAsia="en-GB"/>
        </w:rPr>
        <w:t xml:space="preserve"> </w:t>
      </w:r>
      <w:r w:rsidRPr="008126D5">
        <w:rPr>
          <w:rFonts w:ascii="Arial" w:hAnsi="Arial" w:cs="Arial"/>
          <w:i/>
          <w:color w:val="000000"/>
          <w:sz w:val="22"/>
          <w:szCs w:val="22"/>
          <w:lang w:eastAsia="en-GB"/>
        </w:rPr>
        <w:t>(by Matthew Leesmith)</w:t>
      </w:r>
    </w:p>
    <w:p w14:paraId="105FB753" w14:textId="77777777" w:rsidR="002B71AD" w:rsidRPr="008126D5" w:rsidRDefault="002B71AD" w:rsidP="002B71AD">
      <w:pPr>
        <w:rPr>
          <w:rFonts w:ascii="Arial" w:hAnsi="Arial" w:cs="Arial"/>
          <w:sz w:val="22"/>
          <w:szCs w:val="22"/>
          <w:lang w:eastAsia="en-GB"/>
        </w:rPr>
      </w:pPr>
    </w:p>
    <w:p w14:paraId="4308B003"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The current shop manager has been working at the shop for about six months. The opening hours are 1.00 – 6.00 p.m. on Fridays and 9.00 a.m. The busiest periods are 1.00 – 3.00 pm on a Friday and most of Saturday between 10.00 a.m. and 3.30 p.m. The shop never opens outside of the published hours. Currently the farm shop averages 30 – 40 customers a week generating a monthly turnover of about £3,000. This represents an average customer spend of just over £20 (calculated by taking the mid-number of customers (35) multiplying by 4 (weeks) and dividing £3000 by the sum). The shop manager says trade is increasing. </w:t>
      </w:r>
      <w:r w:rsidRPr="008126D5">
        <w:rPr>
          <w:rFonts w:ascii="Arial" w:hAnsi="Arial" w:cs="Arial"/>
          <w:bCs/>
          <w:color w:val="000000"/>
          <w:sz w:val="22"/>
          <w:szCs w:val="22"/>
          <w:lang w:eastAsia="en-GB"/>
        </w:rPr>
        <w:t xml:space="preserve">This is worth investigating further: what is the rate of growth? Can future projections be based on this growth? What are the reasons for this growth? What can the farm do to encourage further growth? Is there a limit on the volume of trade the farm can manage? </w:t>
      </w:r>
      <w:r w:rsidRPr="008126D5">
        <w:rPr>
          <w:rFonts w:ascii="Arial" w:hAnsi="Arial" w:cs="Arial"/>
          <w:color w:val="000000"/>
          <w:sz w:val="22"/>
          <w:szCs w:val="22"/>
          <w:lang w:eastAsia="en-GB"/>
        </w:rPr>
        <w:t xml:space="preserve">The shop is promoted through advertising in local papers, leaflets and word of mouth. The manager says that most customers arrive by car. 75% of the shop produce is produced on the farm itself. There is very little waste from the shop. The shop helps students develop commercial skills by working alongside the shop manager and other staff. About eight students each week benefit from this aspect of the shop’s activities. The manager thinks the shop should be open for more hours and that more staff should use the shop. </w:t>
      </w:r>
      <w:r w:rsidRPr="008126D5">
        <w:rPr>
          <w:rFonts w:ascii="Arial" w:hAnsi="Arial" w:cs="Arial"/>
          <w:bCs/>
          <w:color w:val="000000"/>
          <w:sz w:val="22"/>
          <w:szCs w:val="22"/>
          <w:lang w:eastAsia="en-GB"/>
        </w:rPr>
        <w:t xml:space="preserve">There is no evidence to conclude the degree to which staff use the shop. </w:t>
      </w:r>
      <w:r w:rsidRPr="008126D5">
        <w:rPr>
          <w:rFonts w:ascii="Arial" w:hAnsi="Arial" w:cs="Arial"/>
          <w:color w:val="000000"/>
          <w:sz w:val="22"/>
          <w:szCs w:val="22"/>
          <w:lang w:eastAsia="en-GB"/>
        </w:rPr>
        <w:t>The customers’ survey indicated that customers would like the shop to have longer opening hours and stock a wider range of produce.</w:t>
      </w:r>
      <w:r w:rsidRPr="008126D5">
        <w:rPr>
          <w:rFonts w:ascii="Arial" w:hAnsi="Arial" w:cs="Arial"/>
          <w:bCs/>
          <w:color w:val="000000"/>
          <w:sz w:val="22"/>
          <w:szCs w:val="22"/>
          <w:lang w:eastAsia="en-GB"/>
        </w:rPr>
        <w:t xml:space="preserve"> Does the farm have plans to widen its range of produce? If so, what lines? If not, why not? </w:t>
      </w:r>
    </w:p>
    <w:p w14:paraId="3F553A28" w14:textId="77777777" w:rsidR="002B71AD" w:rsidRPr="008126D5" w:rsidRDefault="002B71AD" w:rsidP="002B71AD">
      <w:pPr>
        <w:rPr>
          <w:rFonts w:ascii="Arial" w:hAnsi="Arial" w:cs="Arial"/>
          <w:sz w:val="22"/>
          <w:szCs w:val="22"/>
          <w:lang w:eastAsia="en-GB"/>
        </w:rPr>
      </w:pPr>
    </w:p>
    <w:p w14:paraId="43A4ECEB" w14:textId="77777777" w:rsidR="002B71AD" w:rsidRPr="008126D5" w:rsidRDefault="002B71AD" w:rsidP="008126D5">
      <w:pPr>
        <w:spacing w:after="200"/>
        <w:rPr>
          <w:rFonts w:ascii="Arial" w:hAnsi="Arial" w:cs="Arial"/>
          <w:i/>
          <w:sz w:val="22"/>
          <w:szCs w:val="22"/>
          <w:lang w:eastAsia="en-GB"/>
        </w:rPr>
      </w:pPr>
      <w:r w:rsidRPr="008126D5">
        <w:rPr>
          <w:rFonts w:ascii="Arial" w:hAnsi="Arial" w:cs="Arial"/>
          <w:bCs/>
          <w:i/>
          <w:color w:val="000000"/>
          <w:sz w:val="22"/>
          <w:szCs w:val="22"/>
          <w:lang w:eastAsia="en-GB"/>
        </w:rPr>
        <w:t>Farm Manager’s Observations</w:t>
      </w:r>
    </w:p>
    <w:p w14:paraId="2921CBCA"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It has been a long process to provide an outdoor classroom at Oathall Community College and to use our farm and gardens as a resource to enrich and enhance learning and attainment across the curriculum. We are grateful for visionaries like HRH The Prince of Wales for supporting us, and for encouraging ministers to visit us. Although our core function is to create educational opportunity, we do try to run the farm as a mini business supplying meat, fruit, vegetables and flowers into both our own farm shop but and the school canteen. In this way, in a world which is becoming increasingly distant from the land, we really can demonstrate where food actually comes from. The students have so many opportunities to develop life skills and to develop confidence as they work with plants and animals or learn about hygiene and retail skills in the shop. I wish I could guarantee that future governments will take note of the positive comments made so readily by Ofsted about school farms and give us the credit we deserve.</w:t>
      </w:r>
    </w:p>
    <w:p w14:paraId="1093C4C0" w14:textId="77777777" w:rsidR="002B71AD" w:rsidRPr="008126D5" w:rsidRDefault="002B71AD" w:rsidP="008126D5">
      <w:pPr>
        <w:rPr>
          <w:rFonts w:ascii="Arial" w:hAnsi="Arial" w:cs="Arial"/>
          <w:sz w:val="22"/>
          <w:szCs w:val="22"/>
          <w:lang w:eastAsia="en-GB"/>
        </w:rPr>
      </w:pPr>
    </w:p>
    <w:p w14:paraId="0FEFAE5A" w14:textId="77777777" w:rsidR="002B71AD" w:rsidRPr="008126D5" w:rsidRDefault="002B71AD" w:rsidP="002B71AD">
      <w:pPr>
        <w:spacing w:after="200"/>
        <w:jc w:val="both"/>
        <w:rPr>
          <w:rFonts w:ascii="Arial" w:hAnsi="Arial" w:cs="Arial"/>
          <w:i/>
          <w:sz w:val="22"/>
          <w:szCs w:val="22"/>
          <w:lang w:eastAsia="en-GB"/>
        </w:rPr>
      </w:pPr>
      <w:r w:rsidRPr="008126D5">
        <w:rPr>
          <w:rFonts w:ascii="Arial" w:hAnsi="Arial" w:cs="Arial"/>
          <w:i/>
          <w:color w:val="000000"/>
          <w:sz w:val="22"/>
          <w:szCs w:val="22"/>
          <w:lang w:eastAsia="en-GB"/>
        </w:rPr>
        <w:t>Observations – a teacher’s perspective on the process.</w:t>
      </w:r>
    </w:p>
    <w:p w14:paraId="790079CD"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Seven students were chosen at random from the whole school population. This was a mistake and based on a misunderstanding. As a consequence their commitment and ability to meet the project’s demands were compromised. Finding time and communicating with the students remained constant problems. The energy for the project did not come from the students. It would have been a much easier project to manage if a group of hand-picked students were selected. However, the students themselves have benefitted a great deal from being part of the project. And, furthermore, these students are, in the main, not the kind of students who would normally be involved in such a project. Providing these students with such an opportunity is in itself sufficient justification for their participation. The students realised how much time and effort is put into a research project. Being students not normally associated with the work of the school farm gave them the opportunity to appreciate how much is involved in this resource both in educational and commercial terms. Each student did make a contribution to the project; they may have conducted an interview, organised the logistics of a survey, contributed to compiling the survey and interview questions, analysed the results or written part of the report. Consequently, each student has gained some greater expertise and understanding of the research process. </w:t>
      </w:r>
    </w:p>
    <w:p w14:paraId="224D95C6"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 xml:space="preserve">For my part, working on this project has demanded more time than I have had. All meetings occurred either at lunchtime or during non-contact periods. It was frustrating to call a meeting to find that only two students have turned up. Despite this I think we have found out some valuable things about the role of the farm in the school and in the wider community. The issues outlined above have, to an extent, limited the findings. For example, with more time we should have conducted a pilot survey and this would have enabled us to address some of the issues suggested for further investigation. </w:t>
      </w:r>
    </w:p>
    <w:p w14:paraId="1577A0C7" w14:textId="77777777" w:rsidR="002B71AD" w:rsidRPr="008126D5" w:rsidRDefault="002B71AD" w:rsidP="008126D5">
      <w:pPr>
        <w:rPr>
          <w:rFonts w:ascii="Arial" w:hAnsi="Arial" w:cs="Arial"/>
          <w:sz w:val="22"/>
          <w:szCs w:val="22"/>
          <w:lang w:eastAsia="en-GB"/>
        </w:rPr>
      </w:pPr>
    </w:p>
    <w:p w14:paraId="295FAF96" w14:textId="77777777" w:rsidR="002B71AD" w:rsidRPr="008126D5" w:rsidRDefault="002B71AD" w:rsidP="008126D5">
      <w:pPr>
        <w:spacing w:after="200"/>
        <w:rPr>
          <w:rFonts w:ascii="Arial" w:hAnsi="Arial" w:cs="Arial"/>
          <w:sz w:val="22"/>
          <w:szCs w:val="22"/>
          <w:lang w:eastAsia="en-GB"/>
        </w:rPr>
      </w:pPr>
      <w:r w:rsidRPr="008126D5">
        <w:rPr>
          <w:rFonts w:ascii="Arial" w:hAnsi="Arial" w:cs="Arial"/>
          <w:color w:val="000000"/>
          <w:sz w:val="22"/>
          <w:szCs w:val="22"/>
          <w:lang w:eastAsia="en-GB"/>
        </w:rPr>
        <w:t>Possible lines of enquiry for future projects</w:t>
      </w:r>
    </w:p>
    <w:p w14:paraId="56DFD74C" w14:textId="77777777" w:rsidR="002B71AD" w:rsidRPr="008126D5" w:rsidRDefault="002B71AD" w:rsidP="008126D5">
      <w:pPr>
        <w:rPr>
          <w:rFonts w:ascii="Arial" w:hAnsi="Arial" w:cs="Arial"/>
          <w:sz w:val="22"/>
          <w:szCs w:val="22"/>
          <w:lang w:eastAsia="en-GB"/>
        </w:rPr>
      </w:pPr>
    </w:p>
    <w:p w14:paraId="64535539" w14:textId="77777777" w:rsidR="002B71AD" w:rsidRPr="008126D5" w:rsidRDefault="002B71AD" w:rsidP="008126D5">
      <w:pPr>
        <w:numPr>
          <w:ilvl w:val="0"/>
          <w:numId w:val="26"/>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 xml:space="preserve">Investigate the farm’s use by outside organisations e.g. primary schools, G&amp;T etc. </w:t>
      </w:r>
    </w:p>
    <w:p w14:paraId="6BF96B02" w14:textId="77777777" w:rsidR="002B71AD" w:rsidRPr="008126D5" w:rsidRDefault="002B71AD" w:rsidP="008126D5">
      <w:pPr>
        <w:numPr>
          <w:ilvl w:val="0"/>
          <w:numId w:val="26"/>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How could the farm be used better (students’ views)?</w:t>
      </w:r>
    </w:p>
    <w:p w14:paraId="5A8B1CDE" w14:textId="77777777" w:rsidR="002B71AD" w:rsidRPr="008126D5" w:rsidRDefault="002B71AD" w:rsidP="008126D5">
      <w:pPr>
        <w:numPr>
          <w:ilvl w:val="0"/>
          <w:numId w:val="26"/>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Why do some curriculum areas use the farm very little or not at all? Is it because there is insufficient relevance to the subject’s schemes of work or are their barriers such as teacher resistance or time.</w:t>
      </w:r>
    </w:p>
    <w:p w14:paraId="25DF5547" w14:textId="77777777" w:rsidR="002B71AD" w:rsidRPr="008126D5" w:rsidRDefault="002B71AD" w:rsidP="008126D5">
      <w:pPr>
        <w:numPr>
          <w:ilvl w:val="0"/>
          <w:numId w:val="26"/>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How frequently do staff use the farm as an educational resource? With which year groups is the farm used as an educational resource? How is the farm used through the year, are there seasonal patterns?</w:t>
      </w:r>
    </w:p>
    <w:p w14:paraId="03D75C77" w14:textId="77777777" w:rsidR="002B71AD" w:rsidRPr="008126D5" w:rsidRDefault="002B71AD" w:rsidP="008126D5">
      <w:pPr>
        <w:rPr>
          <w:rFonts w:ascii="Arial" w:hAnsi="Arial" w:cs="Arial"/>
          <w:sz w:val="22"/>
          <w:szCs w:val="22"/>
          <w:lang w:eastAsia="en-GB"/>
        </w:rPr>
      </w:pPr>
    </w:p>
    <w:p w14:paraId="7802E245" w14:textId="77777777" w:rsidR="002B71AD" w:rsidRPr="008126D5" w:rsidRDefault="002B71AD" w:rsidP="008126D5">
      <w:pPr>
        <w:numPr>
          <w:ilvl w:val="0"/>
          <w:numId w:val="27"/>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What is it that is preventing students from getting involved in the farm? Is it lack of time? Shyness? Lack of opportunity? Ignorance?</w:t>
      </w:r>
    </w:p>
    <w:p w14:paraId="21AF753E" w14:textId="77777777" w:rsidR="002B71AD" w:rsidRPr="008126D5" w:rsidRDefault="002B71AD" w:rsidP="008126D5">
      <w:pPr>
        <w:numPr>
          <w:ilvl w:val="0"/>
          <w:numId w:val="27"/>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 xml:space="preserve">Although, 41% said the farm was a factor in their decision to come to Oathall, it’s not clear how important a factor the farm is, was it the most, third or least important factor? What socio-economic influences determine the various factors? Why do students think the farm shop is a useful facility? </w:t>
      </w:r>
    </w:p>
    <w:p w14:paraId="63318EE2" w14:textId="77777777" w:rsidR="002B71AD" w:rsidRPr="008126D5" w:rsidRDefault="002B71AD" w:rsidP="008126D5">
      <w:pPr>
        <w:numPr>
          <w:ilvl w:val="0"/>
          <w:numId w:val="27"/>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It would be interesting to map the origins of customers and to establish whether their visits are multi-purpose i.e. are they making a specific trip to visit the shop or is it combined with, for example, picking up their children?</w:t>
      </w:r>
    </w:p>
    <w:p w14:paraId="7F435940" w14:textId="77777777" w:rsidR="002B71AD" w:rsidRPr="008126D5" w:rsidRDefault="002B71AD" w:rsidP="008126D5">
      <w:pPr>
        <w:numPr>
          <w:ilvl w:val="0"/>
          <w:numId w:val="27"/>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What is the rate of growth of the shop’s trade? Can future projections be based on this growth? What are the reasons for this growth? What can the farm do to encourage further growth? Is there a limit on the volume of trade the farm can manage?</w:t>
      </w:r>
    </w:p>
    <w:p w14:paraId="55C3F4B2" w14:textId="77777777" w:rsidR="002B71AD" w:rsidRPr="008126D5" w:rsidRDefault="002B71AD" w:rsidP="008126D5">
      <w:pPr>
        <w:numPr>
          <w:ilvl w:val="0"/>
          <w:numId w:val="27"/>
        </w:numPr>
        <w:spacing w:after="200" w:line="276" w:lineRule="auto"/>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 xml:space="preserve">To what extent do teachers use the farm shop? What factors influence their decision-making as to why they do/do not use the shop? Does the farm have plans to widen its range of produce? If so, what lines? If not, why not? </w:t>
      </w:r>
    </w:p>
    <w:p w14:paraId="598F21A9" w14:textId="77777777" w:rsidR="002B71AD" w:rsidRPr="008126D5" w:rsidRDefault="002B71AD" w:rsidP="002B71AD">
      <w:pPr>
        <w:rPr>
          <w:rFonts w:ascii="Arial" w:hAnsi="Arial" w:cs="Arial"/>
          <w:sz w:val="22"/>
          <w:szCs w:val="22"/>
          <w:lang w:eastAsia="en-GB"/>
        </w:rPr>
      </w:pPr>
    </w:p>
    <w:p w14:paraId="630B37CB" w14:textId="77777777" w:rsidR="002B71AD" w:rsidRPr="008126D5" w:rsidRDefault="002B71AD" w:rsidP="002B71AD">
      <w:pPr>
        <w:spacing w:after="200"/>
        <w:jc w:val="both"/>
        <w:rPr>
          <w:rFonts w:ascii="Arial" w:hAnsi="Arial" w:cs="Arial"/>
          <w:sz w:val="22"/>
          <w:szCs w:val="22"/>
          <w:lang w:eastAsia="en-GB"/>
        </w:rPr>
      </w:pPr>
      <w:r w:rsidRPr="008126D5">
        <w:rPr>
          <w:rFonts w:ascii="Arial" w:hAnsi="Arial" w:cs="Arial"/>
          <w:color w:val="000000"/>
          <w:sz w:val="22"/>
          <w:szCs w:val="22"/>
          <w:lang w:eastAsia="en-GB"/>
        </w:rPr>
        <w:t>Recommendations</w:t>
      </w:r>
    </w:p>
    <w:p w14:paraId="40685A10" w14:textId="77777777" w:rsidR="002B71AD" w:rsidRPr="008126D5" w:rsidRDefault="002B71AD" w:rsidP="002B71AD">
      <w:pPr>
        <w:numPr>
          <w:ilvl w:val="0"/>
          <w:numId w:val="28"/>
        </w:numPr>
        <w:spacing w:after="200" w:line="276" w:lineRule="auto"/>
        <w:jc w:val="both"/>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The school should consider ways of encouraging some curriculum areas to make some/greater use of the farm as an educational resource. This objective should feature in the college and faculty development plans.</w:t>
      </w:r>
    </w:p>
    <w:p w14:paraId="7E53E031" w14:textId="77777777" w:rsidR="002B71AD" w:rsidRPr="008126D5" w:rsidRDefault="002B71AD" w:rsidP="002B71AD">
      <w:pPr>
        <w:numPr>
          <w:ilvl w:val="0"/>
          <w:numId w:val="28"/>
        </w:numPr>
        <w:spacing w:after="200" w:line="276" w:lineRule="auto"/>
        <w:jc w:val="both"/>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Student voice should be used to find out how the farm might encourage greater student participation.</w:t>
      </w:r>
    </w:p>
    <w:p w14:paraId="72CCA378" w14:textId="77777777" w:rsidR="002B71AD" w:rsidRPr="008126D5" w:rsidRDefault="002B71AD" w:rsidP="002B71AD">
      <w:pPr>
        <w:numPr>
          <w:ilvl w:val="0"/>
          <w:numId w:val="28"/>
        </w:numPr>
        <w:spacing w:after="200" w:line="276" w:lineRule="auto"/>
        <w:jc w:val="both"/>
        <w:textAlignment w:val="baseline"/>
        <w:rPr>
          <w:rFonts w:ascii="Arial" w:hAnsi="Arial" w:cs="Arial"/>
          <w:color w:val="000000"/>
          <w:sz w:val="22"/>
          <w:szCs w:val="22"/>
          <w:lang w:eastAsia="en-GB"/>
        </w:rPr>
      </w:pPr>
      <w:r w:rsidRPr="008126D5">
        <w:rPr>
          <w:rFonts w:ascii="Arial" w:hAnsi="Arial" w:cs="Arial"/>
          <w:color w:val="000000"/>
          <w:sz w:val="22"/>
          <w:szCs w:val="22"/>
          <w:lang w:eastAsia="en-GB"/>
        </w:rPr>
        <w:t xml:space="preserve">The college should consider the farm as part of a wider community project involving the whole school, so that for example, a community café based on the farm site would be seen as a community/college resource not just a farm resource. </w:t>
      </w:r>
    </w:p>
    <w:p w14:paraId="2FA8338C" w14:textId="77777777" w:rsidR="002B71AD" w:rsidRPr="008126D5" w:rsidRDefault="002B71AD" w:rsidP="002B71AD">
      <w:pPr>
        <w:spacing w:after="200" w:line="276" w:lineRule="auto"/>
        <w:rPr>
          <w:rFonts w:ascii="Calibri" w:eastAsia="Calibri" w:hAnsi="Calibri"/>
          <w:sz w:val="22"/>
          <w:szCs w:val="22"/>
        </w:rPr>
      </w:pPr>
    </w:p>
    <w:p w14:paraId="62CE4C90" w14:textId="77777777" w:rsidR="002B71AD" w:rsidRPr="00261AD9" w:rsidRDefault="002B71AD" w:rsidP="002B71AD">
      <w:pPr>
        <w:ind w:left="1440"/>
        <w:jc w:val="center"/>
        <w:rPr>
          <w:rFonts w:ascii="Calibri" w:hAnsi="Calibri"/>
          <w:sz w:val="22"/>
          <w:szCs w:val="22"/>
          <w:lang w:eastAsia="en-GB"/>
        </w:rPr>
      </w:pPr>
      <w:r w:rsidRPr="008126D5">
        <w:rPr>
          <w:rFonts w:ascii="Arial" w:hAnsi="Arial" w:cs="Arial"/>
          <w:sz w:val="22"/>
          <w:szCs w:val="22"/>
        </w:rPr>
        <w:br w:type="page"/>
      </w:r>
      <w:r w:rsidRPr="00261AD9">
        <w:rPr>
          <w:rFonts w:ascii="Calibri" w:hAnsi="Calibri"/>
          <w:sz w:val="22"/>
          <w:szCs w:val="22"/>
          <w:lang w:eastAsia="en-GB"/>
        </w:rPr>
        <w:t xml:space="preserve">     </w:t>
      </w:r>
      <w:r w:rsidR="00A56B1C" w:rsidRPr="00261AD9">
        <w:rPr>
          <w:rFonts w:ascii="Arial" w:hAnsi="Arial" w:cs="Arial"/>
          <w:noProof/>
          <w:lang w:eastAsia="en-GB"/>
        </w:rPr>
        <w:drawing>
          <wp:inline distT="0" distB="0" distL="0" distR="0" wp14:anchorId="7528BB9B" wp14:editId="36B2150E">
            <wp:extent cx="1905000" cy="1079500"/>
            <wp:effectExtent l="0" t="0" r="0" b="6350"/>
            <wp:docPr id="11"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079500"/>
                    </a:xfrm>
                    <a:prstGeom prst="rect">
                      <a:avLst/>
                    </a:prstGeom>
                    <a:noFill/>
                    <a:ln>
                      <a:noFill/>
                    </a:ln>
                  </pic:spPr>
                </pic:pic>
              </a:graphicData>
            </a:graphic>
          </wp:inline>
        </w:drawing>
      </w:r>
      <w:r w:rsidR="00A56B1C" w:rsidRPr="00261AD9">
        <w:rPr>
          <w:rFonts w:ascii="Calibri" w:hAnsi="Calibri"/>
          <w:noProof/>
          <w:sz w:val="22"/>
          <w:szCs w:val="22"/>
          <w:lang w:eastAsia="en-GB"/>
        </w:rPr>
        <w:drawing>
          <wp:inline distT="0" distB="0" distL="0" distR="0" wp14:anchorId="68DE9BB7" wp14:editId="3F08AF52">
            <wp:extent cx="1714500" cy="1079500"/>
            <wp:effectExtent l="0" t="0" r="0" b="6350"/>
            <wp:docPr id="12"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79500"/>
                    </a:xfrm>
                    <a:prstGeom prst="rect">
                      <a:avLst/>
                    </a:prstGeom>
                    <a:noFill/>
                    <a:ln>
                      <a:noFill/>
                    </a:ln>
                  </pic:spPr>
                </pic:pic>
              </a:graphicData>
            </a:graphic>
          </wp:inline>
        </w:drawing>
      </w:r>
      <w:r w:rsidR="00A56B1C" w:rsidRPr="00261AD9">
        <w:rPr>
          <w:rFonts w:ascii="Calibri" w:hAnsi="Calibri"/>
          <w:noProof/>
          <w:sz w:val="22"/>
          <w:szCs w:val="22"/>
          <w:lang w:eastAsia="en-GB"/>
        </w:rPr>
        <w:drawing>
          <wp:inline distT="0" distB="0" distL="0" distR="0" wp14:anchorId="4B3AAF96" wp14:editId="256EDC52">
            <wp:extent cx="1612900" cy="1339850"/>
            <wp:effectExtent l="0" t="0" r="635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2900" cy="1339850"/>
                    </a:xfrm>
                    <a:prstGeom prst="rect">
                      <a:avLst/>
                    </a:prstGeom>
                    <a:noFill/>
                    <a:ln>
                      <a:noFill/>
                    </a:ln>
                  </pic:spPr>
                </pic:pic>
              </a:graphicData>
            </a:graphic>
          </wp:inline>
        </w:drawing>
      </w:r>
      <w:r w:rsidR="00A56B1C" w:rsidRPr="00261AD9">
        <w:rPr>
          <w:rFonts w:ascii="Arial" w:hAnsi="Arial" w:cs="Arial"/>
          <w:noProof/>
          <w:lang w:eastAsia="en-GB"/>
        </w:rPr>
        <w:drawing>
          <wp:inline distT="0" distB="0" distL="0" distR="0" wp14:anchorId="2906EC90" wp14:editId="09AE21B0">
            <wp:extent cx="1866900" cy="1327150"/>
            <wp:effectExtent l="0" t="0" r="0" b="6350"/>
            <wp:docPr id="14" name="il_fi" descr="http://www.co-operative.coop/Corporate/Photographs/shirley%20junior%20school%2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operative.coop/Corporate/Photographs/shirley%20junior%20school%201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6900" cy="1327150"/>
                    </a:xfrm>
                    <a:prstGeom prst="rect">
                      <a:avLst/>
                    </a:prstGeom>
                    <a:noFill/>
                    <a:ln>
                      <a:noFill/>
                    </a:ln>
                  </pic:spPr>
                </pic:pic>
              </a:graphicData>
            </a:graphic>
          </wp:inline>
        </w:drawing>
      </w:r>
      <w:r w:rsidRPr="00261AD9">
        <w:rPr>
          <w:rFonts w:ascii="Calibri" w:hAnsi="Calibri"/>
          <w:sz w:val="22"/>
          <w:szCs w:val="22"/>
          <w:lang w:eastAsia="en-GB"/>
        </w:rPr>
        <w:t xml:space="preserve">    </w:t>
      </w:r>
    </w:p>
    <w:p w14:paraId="1F5C0DD3" w14:textId="77777777" w:rsidR="002B71AD" w:rsidRPr="00261AD9" w:rsidRDefault="002B71AD" w:rsidP="002B71AD">
      <w:pPr>
        <w:rPr>
          <w:rFonts w:ascii="Calibri" w:hAnsi="Calibri"/>
          <w:sz w:val="22"/>
          <w:szCs w:val="22"/>
          <w:lang w:eastAsia="en-GB"/>
        </w:rPr>
      </w:pPr>
    </w:p>
    <w:p w14:paraId="298B2581" w14:textId="77777777" w:rsidR="002B71AD" w:rsidRPr="00261AD9" w:rsidRDefault="002B71AD" w:rsidP="002B71AD">
      <w:pPr>
        <w:jc w:val="center"/>
        <w:rPr>
          <w:rFonts w:ascii="Calibri" w:hAnsi="Calibri"/>
          <w:sz w:val="32"/>
          <w:szCs w:val="32"/>
          <w:lang w:eastAsia="en-GB"/>
        </w:rPr>
      </w:pPr>
    </w:p>
    <w:p w14:paraId="5A2A9523" w14:textId="77777777" w:rsidR="00F90086" w:rsidRDefault="00F90086" w:rsidP="002B71AD">
      <w:pPr>
        <w:jc w:val="center"/>
        <w:rPr>
          <w:rFonts w:ascii="Calibri" w:hAnsi="Calibri"/>
          <w:b/>
          <w:color w:val="365F91"/>
          <w:sz w:val="72"/>
          <w:szCs w:val="72"/>
          <w:lang w:eastAsia="en-GB"/>
        </w:rPr>
      </w:pPr>
    </w:p>
    <w:p w14:paraId="2EA8404C" w14:textId="77777777" w:rsidR="002B71AD" w:rsidRDefault="002B71AD" w:rsidP="002B71AD">
      <w:pPr>
        <w:jc w:val="center"/>
        <w:rPr>
          <w:rFonts w:ascii="Calibri" w:hAnsi="Calibri"/>
          <w:b/>
          <w:color w:val="365F91"/>
          <w:sz w:val="36"/>
          <w:szCs w:val="36"/>
        </w:rPr>
      </w:pPr>
      <w:r w:rsidRPr="002B71AD">
        <w:rPr>
          <w:rFonts w:ascii="Calibri" w:hAnsi="Calibri"/>
          <w:b/>
          <w:color w:val="365F91"/>
          <w:sz w:val="72"/>
          <w:szCs w:val="72"/>
          <w:lang w:eastAsia="en-GB"/>
        </w:rPr>
        <w:t>Improving the quality of student learning through school farms</w:t>
      </w:r>
    </w:p>
    <w:p w14:paraId="07B7829F" w14:textId="77777777" w:rsidR="00F90086" w:rsidRDefault="00F90086" w:rsidP="001222FB">
      <w:pPr>
        <w:pStyle w:val="Heading1"/>
      </w:pPr>
      <w:bookmarkStart w:id="19" w:name="_Toc362447599"/>
    </w:p>
    <w:p w14:paraId="261ACD87" w14:textId="77777777" w:rsidR="002B71AD" w:rsidRPr="00261AD9" w:rsidRDefault="002B71AD" w:rsidP="001222FB">
      <w:pPr>
        <w:pStyle w:val="Heading1"/>
        <w:rPr>
          <w:sz w:val="32"/>
          <w:szCs w:val="32"/>
          <w:lang w:eastAsia="en-GB"/>
        </w:rPr>
      </w:pPr>
      <w:r>
        <w:t>Court de Wyck Church of England Primary School</w:t>
      </w:r>
      <w:bookmarkEnd w:id="19"/>
    </w:p>
    <w:p w14:paraId="6D4B7D9F" w14:textId="77777777" w:rsidR="002B71AD" w:rsidRPr="00261AD9" w:rsidRDefault="002B71AD" w:rsidP="002B71AD">
      <w:pPr>
        <w:jc w:val="center"/>
        <w:rPr>
          <w:rFonts w:ascii="Calibri" w:hAnsi="Calibri"/>
          <w:sz w:val="32"/>
          <w:szCs w:val="32"/>
          <w:lang w:eastAsia="en-GB"/>
        </w:rPr>
      </w:pPr>
    </w:p>
    <w:p w14:paraId="041F24D7" w14:textId="77777777" w:rsidR="002B71AD" w:rsidRPr="00261AD9" w:rsidRDefault="002B71AD" w:rsidP="002B71AD">
      <w:pPr>
        <w:jc w:val="center"/>
        <w:rPr>
          <w:rFonts w:ascii="Calibri" w:hAnsi="Calibri"/>
          <w:sz w:val="32"/>
          <w:szCs w:val="32"/>
          <w:lang w:eastAsia="en-GB"/>
        </w:rPr>
      </w:pPr>
    </w:p>
    <w:p w14:paraId="39D50B1F" w14:textId="77777777" w:rsidR="002B71AD" w:rsidRPr="00261AD9" w:rsidRDefault="002B71AD" w:rsidP="002B71AD">
      <w:pPr>
        <w:jc w:val="center"/>
        <w:rPr>
          <w:rFonts w:ascii="Calibri" w:hAnsi="Calibri"/>
          <w:sz w:val="32"/>
          <w:szCs w:val="32"/>
          <w:lang w:eastAsia="en-GB"/>
        </w:rPr>
      </w:pPr>
    </w:p>
    <w:p w14:paraId="3D1874E3" w14:textId="77777777" w:rsidR="002B71AD" w:rsidRPr="00261AD9" w:rsidRDefault="002B71AD" w:rsidP="002B71AD">
      <w:pPr>
        <w:rPr>
          <w:rFonts w:ascii="Comic Sans MS" w:hAnsi="Comic Sans MS"/>
          <w:b/>
          <w:sz w:val="36"/>
          <w:szCs w:val="36"/>
          <w:lang w:eastAsia="en-GB"/>
        </w:rPr>
      </w:pPr>
    </w:p>
    <w:p w14:paraId="6E48ED06" w14:textId="77777777" w:rsidR="002B71AD" w:rsidRPr="00261AD9" w:rsidRDefault="002B71AD" w:rsidP="002B71AD">
      <w:pPr>
        <w:rPr>
          <w:rFonts w:ascii="Comic Sans MS" w:hAnsi="Comic Sans MS"/>
          <w:b/>
          <w:sz w:val="36"/>
          <w:szCs w:val="36"/>
          <w:lang w:eastAsia="en-GB"/>
        </w:rPr>
      </w:pPr>
      <w:r w:rsidRPr="00261AD9">
        <w:rPr>
          <w:rFonts w:ascii="Comic Sans MS" w:hAnsi="Comic Sans MS"/>
          <w:b/>
          <w:sz w:val="36"/>
          <w:szCs w:val="36"/>
          <w:lang w:eastAsia="en-GB"/>
        </w:rPr>
        <w:br w:type="page"/>
      </w:r>
    </w:p>
    <w:p w14:paraId="7EB9E0BC"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Introduction</w:t>
      </w:r>
    </w:p>
    <w:p w14:paraId="3BEF7951" w14:textId="77777777" w:rsidR="002B71AD" w:rsidRPr="00C80F5A" w:rsidRDefault="002B71AD" w:rsidP="002B71AD">
      <w:pPr>
        <w:rPr>
          <w:rFonts w:ascii="Arial" w:hAnsi="Arial" w:cs="Arial"/>
          <w:sz w:val="22"/>
          <w:szCs w:val="22"/>
          <w:lang w:eastAsia="en-GB"/>
        </w:rPr>
      </w:pPr>
    </w:p>
    <w:p w14:paraId="6D0DFD5A" w14:textId="77777777" w:rsidR="002B71AD" w:rsidRPr="00C80F5A" w:rsidRDefault="002B71AD" w:rsidP="002B71AD">
      <w:pPr>
        <w:rPr>
          <w:rFonts w:ascii="Arial" w:hAnsi="Arial" w:cs="Arial"/>
          <w:sz w:val="22"/>
          <w:szCs w:val="22"/>
          <w:shd w:val="clear" w:color="auto" w:fill="FFFFFF"/>
          <w:lang w:eastAsia="en-GB"/>
        </w:rPr>
      </w:pPr>
      <w:r w:rsidRPr="00C80F5A">
        <w:rPr>
          <w:rFonts w:ascii="Arial" w:hAnsi="Arial" w:cs="Arial"/>
          <w:sz w:val="22"/>
          <w:szCs w:val="22"/>
          <w:lang w:eastAsia="en-GB"/>
        </w:rPr>
        <w:t xml:space="preserve">Court de Wyck Church of England Primary School can be found in the beautiful village of Claverham, North Somerset and is surrounded by big green fields.  Currently there are 123 students and 14 staff, split between 5 classes.  The school has strong family links with the local community.  It was built </w:t>
      </w:r>
      <w:r w:rsidRPr="00C80F5A">
        <w:rPr>
          <w:rFonts w:ascii="Arial" w:hAnsi="Arial" w:cs="Arial"/>
          <w:sz w:val="22"/>
          <w:szCs w:val="22"/>
          <w:shd w:val="clear" w:color="auto" w:fill="FFFFFF"/>
          <w:lang w:eastAsia="en-GB"/>
        </w:rPr>
        <w:t>in 1972 on the site of an orchard which originally belonged to the old Court-de-Wyck estate and it’s name came from there because they used to grow Court of Wyck apples in the orchard.</w:t>
      </w:r>
    </w:p>
    <w:p w14:paraId="4CBD593C" w14:textId="77777777" w:rsidR="002B71AD" w:rsidRPr="00C80F5A" w:rsidRDefault="002B71AD" w:rsidP="002B71AD">
      <w:pPr>
        <w:rPr>
          <w:rFonts w:ascii="Arial" w:hAnsi="Arial" w:cs="Arial"/>
          <w:sz w:val="22"/>
          <w:szCs w:val="22"/>
          <w:shd w:val="clear" w:color="auto" w:fill="FFFFFF"/>
          <w:lang w:eastAsia="en-GB"/>
        </w:rPr>
      </w:pPr>
    </w:p>
    <w:p w14:paraId="1715303C" w14:textId="77777777" w:rsidR="002B71AD" w:rsidRPr="00C80F5A" w:rsidRDefault="002B71AD" w:rsidP="002B71AD">
      <w:pPr>
        <w:rPr>
          <w:rFonts w:ascii="Arial" w:hAnsi="Arial" w:cs="Arial"/>
          <w:sz w:val="22"/>
          <w:szCs w:val="22"/>
          <w:shd w:val="clear" w:color="auto" w:fill="FFFFFF"/>
          <w:lang w:eastAsia="en-GB"/>
        </w:rPr>
      </w:pPr>
      <w:r w:rsidRPr="00C80F5A">
        <w:rPr>
          <w:rFonts w:ascii="Arial" w:hAnsi="Arial" w:cs="Arial"/>
          <w:sz w:val="22"/>
          <w:szCs w:val="22"/>
          <w:shd w:val="clear" w:color="auto" w:fill="FFFFFF"/>
          <w:lang w:eastAsia="en-GB"/>
        </w:rPr>
        <w:t>The school farm was introduced in March 2012 by the head teacher (Mr Riddiough) to help enhance the children’s learning and it is run on a daily basis by Mrs Baber.  The setting up was financed by various local companies and money was also obtained from grants from companies like Bristol airport. In the future we are hoping to get some different animals but we may be limited by the amount of space we have available. It was in March 2012 that we hatched five chicks in an incubator.  To add to this we were given 10 hybrid chicks from the supplier of our hen house and run.  We also have two rabbits and two guinea pigs which were donated to the school.  In November 2012 we were given two piglets which we fattened up and they went off to slaughter in May this year. The sausages were delicious!    We are hoping to get some more piglets later in the autumn.</w:t>
      </w:r>
    </w:p>
    <w:p w14:paraId="22E834AE" w14:textId="77777777" w:rsidR="002B71AD" w:rsidRPr="00C80F5A" w:rsidRDefault="002B71AD" w:rsidP="002B71AD">
      <w:pPr>
        <w:rPr>
          <w:rFonts w:ascii="Arial" w:hAnsi="Arial" w:cs="Arial"/>
          <w:sz w:val="22"/>
          <w:szCs w:val="22"/>
          <w:shd w:val="clear" w:color="auto" w:fill="FFFFFF"/>
          <w:lang w:eastAsia="en-GB"/>
        </w:rPr>
      </w:pPr>
    </w:p>
    <w:p w14:paraId="4139CA9B" w14:textId="77777777" w:rsidR="002B71AD" w:rsidRPr="00C80F5A" w:rsidRDefault="002B71AD" w:rsidP="002B71AD">
      <w:pPr>
        <w:rPr>
          <w:rFonts w:ascii="Arial" w:hAnsi="Arial" w:cs="Arial"/>
          <w:sz w:val="22"/>
          <w:szCs w:val="22"/>
          <w:shd w:val="clear" w:color="auto" w:fill="FFFFFF"/>
          <w:lang w:eastAsia="en-GB"/>
        </w:rPr>
      </w:pPr>
      <w:r w:rsidRPr="00C80F5A">
        <w:rPr>
          <w:rFonts w:ascii="Arial" w:hAnsi="Arial" w:cs="Arial"/>
          <w:sz w:val="22"/>
          <w:szCs w:val="22"/>
          <w:shd w:val="clear" w:color="auto" w:fill="FFFFFF"/>
          <w:lang w:eastAsia="en-GB"/>
        </w:rPr>
        <w:t>The farm helps children to understand where our food comes from ie. sausages/pork from pigs and eggs from chickens.  We sell the eggs to parents and staff which helps to pay for the animal feed and bedding.  There are 8 farm ambassadors who are children which go out every day to feed and care for the animals on a rota basis.  We also have farm families who come to school and look after the animals at weekends and during school holidays.  Once a week all the ambassadors clean out the animals.</w:t>
      </w:r>
    </w:p>
    <w:p w14:paraId="611E7C84" w14:textId="77777777" w:rsidR="002B71AD" w:rsidRPr="00C80F5A" w:rsidRDefault="002B71AD" w:rsidP="002B71AD">
      <w:pPr>
        <w:rPr>
          <w:rFonts w:ascii="Arial" w:hAnsi="Arial" w:cs="Arial"/>
          <w:sz w:val="22"/>
          <w:szCs w:val="22"/>
          <w:shd w:val="clear" w:color="auto" w:fill="FFFFFF"/>
          <w:lang w:eastAsia="en-GB"/>
        </w:rPr>
      </w:pPr>
    </w:p>
    <w:p w14:paraId="699BB67B" w14:textId="77777777" w:rsidR="002B71AD" w:rsidRPr="00C80F5A" w:rsidRDefault="002B71AD" w:rsidP="002B71AD">
      <w:pPr>
        <w:rPr>
          <w:rFonts w:ascii="Arial" w:hAnsi="Arial" w:cs="Arial"/>
          <w:sz w:val="22"/>
          <w:szCs w:val="22"/>
          <w:shd w:val="clear" w:color="auto" w:fill="FFFFFF"/>
          <w:lang w:eastAsia="en-GB"/>
        </w:rPr>
      </w:pPr>
      <w:r w:rsidRPr="00C80F5A">
        <w:rPr>
          <w:rFonts w:ascii="Arial" w:hAnsi="Arial" w:cs="Arial"/>
          <w:sz w:val="22"/>
          <w:szCs w:val="22"/>
          <w:shd w:val="clear" w:color="auto" w:fill="FFFFFF"/>
          <w:lang w:eastAsia="en-GB"/>
        </w:rPr>
        <w:t>By taking part in this research project with Lancaster University we wanted to find out if having a school farm has helped to improve the quality of children’s learning.</w:t>
      </w:r>
    </w:p>
    <w:p w14:paraId="15B4876B"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 </w:t>
      </w:r>
    </w:p>
    <w:p w14:paraId="49BBDB94"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br w:type="page"/>
      </w:r>
    </w:p>
    <w:p w14:paraId="46E39016"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Method</w:t>
      </w:r>
    </w:p>
    <w:p w14:paraId="231B753C" w14:textId="77777777" w:rsidR="002B71AD" w:rsidRPr="00C80F5A" w:rsidRDefault="002B71AD" w:rsidP="002B71AD">
      <w:pPr>
        <w:rPr>
          <w:rFonts w:ascii="Arial" w:hAnsi="Arial" w:cs="Arial"/>
          <w:sz w:val="22"/>
          <w:szCs w:val="22"/>
          <w:lang w:eastAsia="en-GB"/>
        </w:rPr>
      </w:pPr>
    </w:p>
    <w:p w14:paraId="6F6D3F15"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First of all the ambassadors worked in two groups (Ambassador Heroes and Pink Parrots) and decided who they thought they could approach to find out their thoughts relating to the school farm.  It was decided that a selection of children from years 4, 5 &amp; 6, parents, governors, teaching and non teaching staff should be approached.</w:t>
      </w:r>
    </w:p>
    <w:p w14:paraId="4D1A02FD" w14:textId="77777777" w:rsidR="002B71AD" w:rsidRPr="00C80F5A" w:rsidRDefault="002B71AD" w:rsidP="002B71AD">
      <w:pPr>
        <w:rPr>
          <w:rFonts w:ascii="Arial" w:hAnsi="Arial" w:cs="Arial"/>
          <w:sz w:val="22"/>
          <w:szCs w:val="22"/>
          <w:lang w:eastAsia="en-GB"/>
        </w:rPr>
      </w:pPr>
    </w:p>
    <w:p w14:paraId="79F16F36"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Next we had a brainstorm on the type of questions that we wanted to ask.  With help from Murray and Mason these questions were put into instruments to be used for interviews and questionnaires.  Mrs Baber helped us by creating an interview schedule so we know who we had to interview and when; we had four weeks to complete the collection of data.  We interviewed 34 children from years 4, 5 and 6, 26 parents and governors and 14 teaching/non teaching staff.</w:t>
      </w:r>
    </w:p>
    <w:p w14:paraId="3E445983" w14:textId="77777777" w:rsidR="002B71AD" w:rsidRPr="00C80F5A" w:rsidRDefault="002B71AD" w:rsidP="002B71AD">
      <w:pPr>
        <w:rPr>
          <w:rFonts w:ascii="Arial" w:hAnsi="Arial" w:cs="Arial"/>
          <w:sz w:val="22"/>
          <w:szCs w:val="22"/>
          <w:lang w:eastAsia="en-GB"/>
        </w:rPr>
      </w:pPr>
    </w:p>
    <w:p w14:paraId="5F2AC9D5"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It was quite difficult to find the right time to interview the teaching/non teaching staff as they are very busy people.  Some of the interviews were carried out using the ipad and as we only have one in our class we had to share it.  This meant that we could only interview one person at a time and there was some arguing about who was going to use it and when.</w:t>
      </w:r>
    </w:p>
    <w:p w14:paraId="078DE904" w14:textId="77777777" w:rsidR="002B71AD" w:rsidRPr="00C80F5A" w:rsidRDefault="002B71AD" w:rsidP="002B71AD">
      <w:pPr>
        <w:rPr>
          <w:rFonts w:ascii="Arial" w:hAnsi="Arial" w:cs="Arial"/>
          <w:sz w:val="22"/>
          <w:szCs w:val="22"/>
          <w:lang w:eastAsia="en-GB"/>
        </w:rPr>
      </w:pPr>
    </w:p>
    <w:p w14:paraId="6A3102DC" w14:textId="77777777" w:rsidR="002B71AD" w:rsidRPr="00C80F5A" w:rsidRDefault="002B71AD" w:rsidP="002B71AD">
      <w:pPr>
        <w:rPr>
          <w:rFonts w:ascii="Arial" w:hAnsi="Arial" w:cs="Arial"/>
          <w:b/>
          <w:sz w:val="22"/>
          <w:szCs w:val="22"/>
          <w:lang w:eastAsia="en-GB"/>
        </w:rPr>
      </w:pPr>
      <w:r w:rsidRPr="00C80F5A">
        <w:rPr>
          <w:rFonts w:ascii="Arial" w:hAnsi="Arial" w:cs="Arial"/>
          <w:sz w:val="22"/>
          <w:szCs w:val="22"/>
          <w:lang w:eastAsia="en-GB"/>
        </w:rPr>
        <w:t xml:space="preserve">After we had collected all the data, we analysed and collated the responses to each question.  Then we decided the best way to present each question from the research material using a selection of bar/tally charts and tables.  Finally we typed up the responses and Mrs Baber helped us to format this report.  </w:t>
      </w:r>
      <w:r w:rsidRPr="00C80F5A">
        <w:rPr>
          <w:rFonts w:ascii="Arial" w:hAnsi="Arial" w:cs="Arial"/>
          <w:sz w:val="22"/>
          <w:szCs w:val="22"/>
          <w:lang w:eastAsia="en-GB"/>
        </w:rPr>
        <w:br w:type="page"/>
      </w:r>
      <w:r w:rsidRPr="00C80F5A">
        <w:rPr>
          <w:rFonts w:ascii="Arial" w:hAnsi="Arial" w:cs="Arial"/>
          <w:b/>
          <w:sz w:val="22"/>
          <w:szCs w:val="22"/>
          <w:lang w:eastAsia="en-GB"/>
        </w:rPr>
        <w:t>Responses from parents and governors</w:t>
      </w:r>
    </w:p>
    <w:p w14:paraId="7547ABE7" w14:textId="77777777" w:rsidR="002B71AD" w:rsidRPr="00C80F5A" w:rsidRDefault="002B71AD" w:rsidP="002B71AD">
      <w:pPr>
        <w:rPr>
          <w:rFonts w:ascii="Arial" w:hAnsi="Arial" w:cs="Arial"/>
          <w:sz w:val="22"/>
          <w:szCs w:val="22"/>
          <w:lang w:eastAsia="en-GB"/>
        </w:rPr>
      </w:pPr>
    </w:p>
    <w:p w14:paraId="599AB208"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1 - Do you think the school farm is a good idea?</w:t>
      </w:r>
    </w:p>
    <w:p w14:paraId="1EACB327" w14:textId="77777777" w:rsidR="002B71AD" w:rsidRPr="006E344A" w:rsidRDefault="002B71AD" w:rsidP="002B71AD">
      <w:pPr>
        <w:rPr>
          <w:rFonts w:ascii="Comic Sans MS" w:hAnsi="Comic Sans MS"/>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B71AD" w:rsidRPr="006E344A" w14:paraId="0AD6C441" w14:textId="77777777" w:rsidTr="00223B9E">
        <w:tc>
          <w:tcPr>
            <w:tcW w:w="2840" w:type="dxa"/>
          </w:tcPr>
          <w:p w14:paraId="62619544" w14:textId="77777777" w:rsidR="002B71AD" w:rsidRPr="006E344A" w:rsidRDefault="002B71AD" w:rsidP="00223B9E">
            <w:pPr>
              <w:jc w:val="center"/>
              <w:rPr>
                <w:rFonts w:ascii="Comic Sans MS" w:hAnsi="Comic Sans MS"/>
                <w:b/>
                <w:sz w:val="22"/>
                <w:szCs w:val="22"/>
                <w:lang w:eastAsia="en-GB"/>
              </w:rPr>
            </w:pPr>
          </w:p>
          <w:p w14:paraId="54A83116"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Yes</w:t>
            </w:r>
          </w:p>
          <w:p w14:paraId="536FFB99" w14:textId="77777777" w:rsidR="002B71AD" w:rsidRPr="006E344A" w:rsidRDefault="002B71AD" w:rsidP="00223B9E">
            <w:pPr>
              <w:jc w:val="center"/>
              <w:rPr>
                <w:rFonts w:ascii="Comic Sans MS" w:hAnsi="Comic Sans MS"/>
                <w:b/>
                <w:sz w:val="22"/>
                <w:szCs w:val="22"/>
                <w:lang w:eastAsia="en-GB"/>
              </w:rPr>
            </w:pPr>
          </w:p>
        </w:tc>
        <w:tc>
          <w:tcPr>
            <w:tcW w:w="2841" w:type="dxa"/>
          </w:tcPr>
          <w:p w14:paraId="0A13F7EC" w14:textId="77777777" w:rsidR="002B71AD" w:rsidRPr="006E344A" w:rsidRDefault="002B71AD" w:rsidP="00223B9E">
            <w:pPr>
              <w:jc w:val="center"/>
              <w:rPr>
                <w:rFonts w:ascii="Comic Sans MS" w:hAnsi="Comic Sans MS"/>
                <w:b/>
                <w:sz w:val="22"/>
                <w:szCs w:val="22"/>
                <w:lang w:eastAsia="en-GB"/>
              </w:rPr>
            </w:pPr>
          </w:p>
          <w:p w14:paraId="3B1ADC52"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Maybe</w:t>
            </w:r>
          </w:p>
        </w:tc>
        <w:tc>
          <w:tcPr>
            <w:tcW w:w="2841" w:type="dxa"/>
          </w:tcPr>
          <w:p w14:paraId="1083097D" w14:textId="77777777" w:rsidR="002B71AD" w:rsidRPr="006E344A" w:rsidRDefault="002B71AD" w:rsidP="00223B9E">
            <w:pPr>
              <w:jc w:val="center"/>
              <w:rPr>
                <w:rFonts w:ascii="Comic Sans MS" w:hAnsi="Comic Sans MS"/>
                <w:b/>
                <w:sz w:val="22"/>
                <w:szCs w:val="22"/>
                <w:lang w:eastAsia="en-GB"/>
              </w:rPr>
            </w:pPr>
          </w:p>
          <w:p w14:paraId="0E0FAFC5"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No</w:t>
            </w:r>
          </w:p>
        </w:tc>
      </w:tr>
      <w:tr w:rsidR="002B71AD" w:rsidRPr="006E344A" w14:paraId="5748E6AC" w14:textId="77777777" w:rsidTr="00223B9E">
        <w:tc>
          <w:tcPr>
            <w:tcW w:w="2840" w:type="dxa"/>
          </w:tcPr>
          <w:p w14:paraId="6C33A11E" w14:textId="77777777" w:rsidR="002B71AD" w:rsidRPr="006E344A" w:rsidRDefault="002B71AD" w:rsidP="00223B9E">
            <w:pPr>
              <w:jc w:val="center"/>
              <w:rPr>
                <w:rFonts w:ascii="Comic Sans MS" w:hAnsi="Comic Sans MS"/>
                <w:sz w:val="22"/>
                <w:szCs w:val="22"/>
                <w:lang w:eastAsia="en-GB"/>
              </w:rPr>
            </w:pPr>
          </w:p>
          <w:p w14:paraId="13B8DBE2"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llll</w:t>
            </w:r>
          </w:p>
          <w:p w14:paraId="35D83ACE" w14:textId="77777777" w:rsidR="002B71AD" w:rsidRPr="006E344A" w:rsidRDefault="002B71AD" w:rsidP="00223B9E">
            <w:pPr>
              <w:jc w:val="center"/>
              <w:rPr>
                <w:rFonts w:ascii="Comic Sans MS" w:hAnsi="Comic Sans MS"/>
                <w:sz w:val="22"/>
                <w:szCs w:val="22"/>
                <w:lang w:eastAsia="en-GB"/>
              </w:rPr>
            </w:pPr>
          </w:p>
        </w:tc>
        <w:tc>
          <w:tcPr>
            <w:tcW w:w="2841" w:type="dxa"/>
          </w:tcPr>
          <w:p w14:paraId="4354B22C" w14:textId="77777777" w:rsidR="002B71AD" w:rsidRPr="006E344A" w:rsidRDefault="002B71AD" w:rsidP="00223B9E">
            <w:pPr>
              <w:jc w:val="center"/>
              <w:rPr>
                <w:rFonts w:ascii="Comic Sans MS" w:hAnsi="Comic Sans MS"/>
                <w:sz w:val="22"/>
                <w:szCs w:val="22"/>
                <w:lang w:eastAsia="en-GB"/>
              </w:rPr>
            </w:pPr>
          </w:p>
          <w:p w14:paraId="23442AD0"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ll</w:t>
            </w:r>
          </w:p>
        </w:tc>
        <w:tc>
          <w:tcPr>
            <w:tcW w:w="2841" w:type="dxa"/>
          </w:tcPr>
          <w:p w14:paraId="092B2576" w14:textId="77777777" w:rsidR="002B71AD" w:rsidRPr="006E344A" w:rsidRDefault="002B71AD" w:rsidP="00223B9E">
            <w:pPr>
              <w:jc w:val="center"/>
              <w:rPr>
                <w:rFonts w:ascii="Comic Sans MS" w:hAnsi="Comic Sans MS"/>
                <w:sz w:val="22"/>
                <w:szCs w:val="22"/>
                <w:lang w:eastAsia="en-GB"/>
              </w:rPr>
            </w:pPr>
          </w:p>
        </w:tc>
      </w:tr>
    </w:tbl>
    <w:p w14:paraId="22C64747" w14:textId="77777777" w:rsidR="002B71AD" w:rsidRPr="006E344A" w:rsidRDefault="002B71AD" w:rsidP="002B71AD">
      <w:pPr>
        <w:rPr>
          <w:rFonts w:ascii="Comic Sans MS" w:hAnsi="Comic Sans MS"/>
          <w:sz w:val="22"/>
          <w:szCs w:val="22"/>
          <w:lang w:eastAsia="en-GB"/>
        </w:rPr>
      </w:pPr>
    </w:p>
    <w:p w14:paraId="2BA92CC3"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It has provided a great educational opportunity for the school because children get to see how different animals grow up and the type of food they produce, ie eggs and meat. Also the children learn about what is involved in making sure all the animals are looked after correctly.  On the other hand, it could be better if the school farm was available to all children in the school and had stronger links with local farmers. </w:t>
      </w:r>
    </w:p>
    <w:p w14:paraId="1426F0A3" w14:textId="77777777" w:rsidR="002B71AD" w:rsidRPr="00C80F5A" w:rsidRDefault="002B71AD" w:rsidP="002B71AD">
      <w:pPr>
        <w:rPr>
          <w:rFonts w:ascii="Arial" w:hAnsi="Arial" w:cs="Arial"/>
          <w:sz w:val="22"/>
          <w:szCs w:val="22"/>
          <w:lang w:eastAsia="en-GB"/>
        </w:rPr>
      </w:pPr>
    </w:p>
    <w:p w14:paraId="34EA4EBE"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2 – The school farm helps children to understand where their food comes from.</w:t>
      </w:r>
    </w:p>
    <w:p w14:paraId="1BDBAB56" w14:textId="77777777" w:rsidR="002B71AD" w:rsidRPr="00C80F5A" w:rsidRDefault="002B71AD" w:rsidP="002B71AD">
      <w:pPr>
        <w:rPr>
          <w:rFonts w:ascii="Arial" w:hAnsi="Arial" w:cs="Arial"/>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2B71AD" w:rsidRPr="006E344A" w14:paraId="16DBCDB0" w14:textId="77777777" w:rsidTr="00223B9E">
        <w:tc>
          <w:tcPr>
            <w:tcW w:w="2130" w:type="dxa"/>
          </w:tcPr>
          <w:p w14:paraId="5548D3B0" w14:textId="77777777" w:rsidR="002B71AD" w:rsidRPr="006E344A" w:rsidRDefault="002B71AD" w:rsidP="00223B9E">
            <w:pPr>
              <w:jc w:val="center"/>
              <w:rPr>
                <w:rFonts w:ascii="Comic Sans MS" w:hAnsi="Comic Sans MS"/>
                <w:b/>
                <w:sz w:val="22"/>
                <w:szCs w:val="22"/>
                <w:lang w:eastAsia="en-GB"/>
              </w:rPr>
            </w:pPr>
          </w:p>
          <w:p w14:paraId="65EDF1C9"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Strongly Agree</w:t>
            </w:r>
          </w:p>
        </w:tc>
        <w:tc>
          <w:tcPr>
            <w:tcW w:w="2130" w:type="dxa"/>
          </w:tcPr>
          <w:p w14:paraId="7461869B" w14:textId="77777777" w:rsidR="002B71AD" w:rsidRPr="006E344A" w:rsidRDefault="002B71AD" w:rsidP="00223B9E">
            <w:pPr>
              <w:jc w:val="center"/>
              <w:rPr>
                <w:rFonts w:ascii="Comic Sans MS" w:hAnsi="Comic Sans MS"/>
                <w:b/>
                <w:sz w:val="22"/>
                <w:szCs w:val="22"/>
                <w:lang w:eastAsia="en-GB"/>
              </w:rPr>
            </w:pPr>
          </w:p>
          <w:p w14:paraId="5C75D94D"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Agree</w:t>
            </w:r>
          </w:p>
        </w:tc>
        <w:tc>
          <w:tcPr>
            <w:tcW w:w="2131" w:type="dxa"/>
          </w:tcPr>
          <w:p w14:paraId="301E3584" w14:textId="77777777" w:rsidR="002B71AD" w:rsidRPr="006E344A" w:rsidRDefault="002B71AD" w:rsidP="00223B9E">
            <w:pPr>
              <w:jc w:val="center"/>
              <w:rPr>
                <w:rFonts w:ascii="Comic Sans MS" w:hAnsi="Comic Sans MS"/>
                <w:b/>
                <w:sz w:val="22"/>
                <w:szCs w:val="22"/>
                <w:lang w:eastAsia="en-GB"/>
              </w:rPr>
            </w:pPr>
          </w:p>
          <w:p w14:paraId="11F7DAEE"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Disagree</w:t>
            </w:r>
          </w:p>
        </w:tc>
        <w:tc>
          <w:tcPr>
            <w:tcW w:w="2131" w:type="dxa"/>
          </w:tcPr>
          <w:p w14:paraId="6C9684FF" w14:textId="77777777" w:rsidR="002B71AD" w:rsidRPr="006E344A" w:rsidRDefault="002B71AD" w:rsidP="00223B9E">
            <w:pPr>
              <w:jc w:val="center"/>
              <w:rPr>
                <w:rFonts w:ascii="Comic Sans MS" w:hAnsi="Comic Sans MS"/>
                <w:b/>
                <w:sz w:val="22"/>
                <w:szCs w:val="22"/>
                <w:lang w:eastAsia="en-GB"/>
              </w:rPr>
            </w:pPr>
          </w:p>
          <w:p w14:paraId="65790EBD"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Strongly Disagree</w:t>
            </w:r>
          </w:p>
          <w:p w14:paraId="70375C46" w14:textId="77777777" w:rsidR="002B71AD" w:rsidRPr="006E344A" w:rsidRDefault="002B71AD" w:rsidP="00223B9E">
            <w:pPr>
              <w:jc w:val="center"/>
              <w:rPr>
                <w:rFonts w:ascii="Comic Sans MS" w:hAnsi="Comic Sans MS"/>
                <w:b/>
                <w:sz w:val="22"/>
                <w:szCs w:val="22"/>
                <w:lang w:eastAsia="en-GB"/>
              </w:rPr>
            </w:pPr>
          </w:p>
        </w:tc>
      </w:tr>
      <w:tr w:rsidR="002B71AD" w:rsidRPr="006E344A" w14:paraId="5030C1EE" w14:textId="77777777" w:rsidTr="00223B9E">
        <w:tc>
          <w:tcPr>
            <w:tcW w:w="2130" w:type="dxa"/>
          </w:tcPr>
          <w:p w14:paraId="096E8DEA" w14:textId="77777777" w:rsidR="002B71AD" w:rsidRPr="006E344A" w:rsidRDefault="002B71AD" w:rsidP="00223B9E">
            <w:pPr>
              <w:jc w:val="center"/>
              <w:rPr>
                <w:rFonts w:ascii="Comic Sans MS" w:hAnsi="Comic Sans MS"/>
                <w:sz w:val="22"/>
                <w:szCs w:val="22"/>
                <w:lang w:eastAsia="en-GB"/>
              </w:rPr>
            </w:pPr>
          </w:p>
          <w:p w14:paraId="71470D97"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11</w:t>
            </w:r>
          </w:p>
        </w:tc>
        <w:tc>
          <w:tcPr>
            <w:tcW w:w="2130" w:type="dxa"/>
          </w:tcPr>
          <w:p w14:paraId="4DE153EA" w14:textId="77777777" w:rsidR="002B71AD" w:rsidRPr="006E344A" w:rsidRDefault="002B71AD" w:rsidP="00223B9E">
            <w:pPr>
              <w:jc w:val="center"/>
              <w:rPr>
                <w:rFonts w:ascii="Comic Sans MS" w:hAnsi="Comic Sans MS"/>
                <w:sz w:val="22"/>
                <w:szCs w:val="22"/>
                <w:lang w:eastAsia="en-GB"/>
              </w:rPr>
            </w:pPr>
          </w:p>
          <w:p w14:paraId="585D0DCD"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14</w:t>
            </w:r>
          </w:p>
          <w:p w14:paraId="04E74A7E" w14:textId="77777777" w:rsidR="002B71AD" w:rsidRPr="006E344A" w:rsidRDefault="002B71AD" w:rsidP="00223B9E">
            <w:pPr>
              <w:jc w:val="center"/>
              <w:rPr>
                <w:rFonts w:ascii="Comic Sans MS" w:hAnsi="Comic Sans MS"/>
                <w:sz w:val="22"/>
                <w:szCs w:val="22"/>
                <w:lang w:eastAsia="en-GB"/>
              </w:rPr>
            </w:pPr>
          </w:p>
        </w:tc>
        <w:tc>
          <w:tcPr>
            <w:tcW w:w="2131" w:type="dxa"/>
          </w:tcPr>
          <w:p w14:paraId="38216F28" w14:textId="77777777" w:rsidR="002B71AD" w:rsidRPr="006E344A" w:rsidRDefault="002B71AD" w:rsidP="00223B9E">
            <w:pPr>
              <w:jc w:val="center"/>
              <w:rPr>
                <w:rFonts w:ascii="Comic Sans MS" w:hAnsi="Comic Sans MS"/>
                <w:sz w:val="22"/>
                <w:szCs w:val="22"/>
                <w:lang w:eastAsia="en-GB"/>
              </w:rPr>
            </w:pPr>
          </w:p>
        </w:tc>
        <w:tc>
          <w:tcPr>
            <w:tcW w:w="2131" w:type="dxa"/>
          </w:tcPr>
          <w:p w14:paraId="75B231E3" w14:textId="77777777" w:rsidR="002B71AD" w:rsidRPr="006E344A" w:rsidRDefault="002B71AD" w:rsidP="00223B9E">
            <w:pPr>
              <w:jc w:val="center"/>
              <w:rPr>
                <w:rFonts w:ascii="Comic Sans MS" w:hAnsi="Comic Sans MS"/>
                <w:sz w:val="22"/>
                <w:szCs w:val="22"/>
                <w:lang w:eastAsia="en-GB"/>
              </w:rPr>
            </w:pPr>
          </w:p>
        </w:tc>
      </w:tr>
    </w:tbl>
    <w:p w14:paraId="798CBA06" w14:textId="77777777" w:rsidR="002B71AD" w:rsidRPr="006E344A" w:rsidRDefault="002B71AD" w:rsidP="002B71AD">
      <w:pPr>
        <w:rPr>
          <w:rFonts w:ascii="Comic Sans MS" w:hAnsi="Comic Sans MS"/>
          <w:sz w:val="22"/>
          <w:szCs w:val="22"/>
          <w:lang w:eastAsia="en-GB"/>
        </w:rPr>
      </w:pPr>
    </w:p>
    <w:p w14:paraId="26C96DF8"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Every one interviewed agreed that the school farm increases the children’s ability to understand where their food comes.  </w:t>
      </w:r>
    </w:p>
    <w:p w14:paraId="188C8B41" w14:textId="77777777" w:rsidR="002B71AD" w:rsidRPr="00C80F5A" w:rsidRDefault="002B71AD" w:rsidP="002B71AD">
      <w:pPr>
        <w:rPr>
          <w:rFonts w:ascii="Arial" w:hAnsi="Arial" w:cs="Arial"/>
          <w:sz w:val="22"/>
          <w:szCs w:val="22"/>
          <w:lang w:eastAsia="en-GB"/>
        </w:rPr>
      </w:pPr>
    </w:p>
    <w:p w14:paraId="62C6ED04"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 xml:space="preserve">Question 3 - In general, children are learning from the responsibility of looking after the animals. </w:t>
      </w:r>
    </w:p>
    <w:p w14:paraId="047F9955" w14:textId="77777777" w:rsidR="002B71AD" w:rsidRPr="00C80F5A" w:rsidRDefault="002B71AD" w:rsidP="002B71AD">
      <w:pPr>
        <w:rPr>
          <w:rFonts w:ascii="Arial" w:hAnsi="Arial" w:cs="Arial"/>
          <w:b/>
          <w:sz w:val="22"/>
          <w:szCs w:val="22"/>
          <w:lang w:eastAsia="en-GB"/>
        </w:rPr>
      </w:pP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B71AD" w:rsidRPr="006E344A" w14:paraId="4E24C89E" w14:textId="77777777" w:rsidTr="00223B9E">
        <w:tc>
          <w:tcPr>
            <w:tcW w:w="2840" w:type="dxa"/>
          </w:tcPr>
          <w:p w14:paraId="2E2A146B" w14:textId="77777777" w:rsidR="002B71AD" w:rsidRPr="006E344A" w:rsidRDefault="002B71AD" w:rsidP="00223B9E">
            <w:pPr>
              <w:jc w:val="center"/>
              <w:rPr>
                <w:rFonts w:ascii="Comic Sans MS" w:hAnsi="Comic Sans MS"/>
                <w:b/>
                <w:sz w:val="22"/>
                <w:szCs w:val="22"/>
                <w:lang w:eastAsia="en-GB"/>
              </w:rPr>
            </w:pPr>
          </w:p>
          <w:p w14:paraId="1F5E0BBD"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Yes</w:t>
            </w:r>
          </w:p>
        </w:tc>
        <w:tc>
          <w:tcPr>
            <w:tcW w:w="2841" w:type="dxa"/>
          </w:tcPr>
          <w:p w14:paraId="75F51458" w14:textId="77777777" w:rsidR="002B71AD" w:rsidRPr="006E344A" w:rsidRDefault="002B71AD" w:rsidP="00223B9E">
            <w:pPr>
              <w:jc w:val="center"/>
              <w:rPr>
                <w:rFonts w:ascii="Comic Sans MS" w:hAnsi="Comic Sans MS"/>
                <w:b/>
                <w:sz w:val="22"/>
                <w:szCs w:val="22"/>
                <w:lang w:eastAsia="en-GB"/>
              </w:rPr>
            </w:pPr>
          </w:p>
          <w:p w14:paraId="561A6722"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Maybe</w:t>
            </w:r>
          </w:p>
        </w:tc>
        <w:tc>
          <w:tcPr>
            <w:tcW w:w="2841" w:type="dxa"/>
          </w:tcPr>
          <w:p w14:paraId="4DF3643C" w14:textId="77777777" w:rsidR="002B71AD" w:rsidRPr="006E344A" w:rsidRDefault="002B71AD" w:rsidP="00223B9E">
            <w:pPr>
              <w:jc w:val="center"/>
              <w:rPr>
                <w:rFonts w:ascii="Comic Sans MS" w:hAnsi="Comic Sans MS"/>
                <w:b/>
                <w:sz w:val="22"/>
                <w:szCs w:val="22"/>
                <w:lang w:eastAsia="en-GB"/>
              </w:rPr>
            </w:pPr>
          </w:p>
          <w:p w14:paraId="0D592652" w14:textId="77777777" w:rsidR="002B71AD" w:rsidRPr="006E344A" w:rsidRDefault="002B71AD" w:rsidP="00223B9E">
            <w:pPr>
              <w:jc w:val="center"/>
              <w:rPr>
                <w:rFonts w:ascii="Comic Sans MS" w:hAnsi="Comic Sans MS"/>
                <w:b/>
                <w:sz w:val="22"/>
                <w:szCs w:val="22"/>
                <w:lang w:eastAsia="en-GB"/>
              </w:rPr>
            </w:pPr>
            <w:r w:rsidRPr="006E344A">
              <w:rPr>
                <w:rFonts w:ascii="Comic Sans MS" w:hAnsi="Comic Sans MS"/>
                <w:b/>
                <w:sz w:val="22"/>
                <w:szCs w:val="22"/>
                <w:lang w:eastAsia="en-GB"/>
              </w:rPr>
              <w:t>No</w:t>
            </w:r>
          </w:p>
          <w:p w14:paraId="301FC712" w14:textId="77777777" w:rsidR="002B71AD" w:rsidRPr="006E344A" w:rsidRDefault="002B71AD" w:rsidP="00223B9E">
            <w:pPr>
              <w:jc w:val="center"/>
              <w:rPr>
                <w:rFonts w:ascii="Comic Sans MS" w:hAnsi="Comic Sans MS"/>
                <w:b/>
                <w:sz w:val="22"/>
                <w:szCs w:val="22"/>
                <w:lang w:eastAsia="en-GB"/>
              </w:rPr>
            </w:pPr>
          </w:p>
        </w:tc>
      </w:tr>
      <w:tr w:rsidR="002B71AD" w:rsidRPr="006E344A" w14:paraId="092C3A42" w14:textId="77777777" w:rsidTr="00223B9E">
        <w:tc>
          <w:tcPr>
            <w:tcW w:w="2840" w:type="dxa"/>
          </w:tcPr>
          <w:p w14:paraId="74312F62" w14:textId="77777777" w:rsidR="002B71AD" w:rsidRPr="006E344A" w:rsidRDefault="002B71AD" w:rsidP="00223B9E">
            <w:pPr>
              <w:jc w:val="center"/>
              <w:rPr>
                <w:rFonts w:ascii="Comic Sans MS" w:hAnsi="Comic Sans MS"/>
                <w:sz w:val="22"/>
                <w:szCs w:val="22"/>
                <w:lang w:eastAsia="en-GB"/>
              </w:rPr>
            </w:pPr>
          </w:p>
          <w:p w14:paraId="1DF3C893"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20</w:t>
            </w:r>
          </w:p>
        </w:tc>
        <w:tc>
          <w:tcPr>
            <w:tcW w:w="2841" w:type="dxa"/>
          </w:tcPr>
          <w:p w14:paraId="2C62808D" w14:textId="77777777" w:rsidR="002B71AD" w:rsidRPr="006E344A" w:rsidRDefault="002B71AD" w:rsidP="00223B9E">
            <w:pPr>
              <w:jc w:val="center"/>
              <w:rPr>
                <w:rFonts w:ascii="Comic Sans MS" w:hAnsi="Comic Sans MS"/>
                <w:sz w:val="22"/>
                <w:szCs w:val="22"/>
                <w:lang w:eastAsia="en-GB"/>
              </w:rPr>
            </w:pPr>
          </w:p>
          <w:p w14:paraId="59EA7032"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5</w:t>
            </w:r>
          </w:p>
        </w:tc>
        <w:tc>
          <w:tcPr>
            <w:tcW w:w="2841" w:type="dxa"/>
          </w:tcPr>
          <w:p w14:paraId="11DF193D" w14:textId="77777777" w:rsidR="002B71AD" w:rsidRPr="006E344A" w:rsidRDefault="002B71AD" w:rsidP="00223B9E">
            <w:pPr>
              <w:jc w:val="center"/>
              <w:rPr>
                <w:rFonts w:ascii="Comic Sans MS" w:hAnsi="Comic Sans MS"/>
                <w:sz w:val="22"/>
                <w:szCs w:val="22"/>
                <w:lang w:eastAsia="en-GB"/>
              </w:rPr>
            </w:pPr>
          </w:p>
          <w:p w14:paraId="36D8024B"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0</w:t>
            </w:r>
          </w:p>
          <w:p w14:paraId="17DCB584" w14:textId="77777777" w:rsidR="002B71AD" w:rsidRPr="006E344A" w:rsidRDefault="002B71AD" w:rsidP="00223B9E">
            <w:pPr>
              <w:jc w:val="center"/>
              <w:rPr>
                <w:rFonts w:ascii="Comic Sans MS" w:hAnsi="Comic Sans MS"/>
                <w:sz w:val="22"/>
                <w:szCs w:val="22"/>
                <w:lang w:eastAsia="en-GB"/>
              </w:rPr>
            </w:pPr>
          </w:p>
        </w:tc>
      </w:tr>
    </w:tbl>
    <w:p w14:paraId="00C3BD63" w14:textId="77777777" w:rsidR="002B71AD" w:rsidRPr="006E344A" w:rsidRDefault="002B71AD" w:rsidP="002B71AD">
      <w:pPr>
        <w:rPr>
          <w:rFonts w:ascii="Comic Sans MS" w:hAnsi="Comic Sans MS"/>
          <w:sz w:val="22"/>
          <w:szCs w:val="22"/>
          <w:lang w:eastAsia="en-GB"/>
        </w:rPr>
      </w:pPr>
    </w:p>
    <w:p w14:paraId="70453669" w14:textId="77777777" w:rsidR="002B71AD" w:rsidRPr="006E344A" w:rsidRDefault="002B71AD" w:rsidP="002B71AD">
      <w:pPr>
        <w:rPr>
          <w:rFonts w:ascii="Comic Sans MS" w:hAnsi="Comic Sans MS"/>
          <w:sz w:val="22"/>
          <w:szCs w:val="22"/>
          <w:lang w:eastAsia="en-GB"/>
        </w:rPr>
      </w:pPr>
    </w:p>
    <w:p w14:paraId="2A4543DF" w14:textId="77777777" w:rsidR="002B71AD" w:rsidRPr="00C80F5A" w:rsidRDefault="002B71AD" w:rsidP="002B71AD">
      <w:pPr>
        <w:jc w:val="both"/>
        <w:rPr>
          <w:rFonts w:ascii="Arial" w:hAnsi="Arial" w:cs="Arial"/>
          <w:sz w:val="22"/>
          <w:szCs w:val="22"/>
          <w:lang w:eastAsia="en-GB"/>
        </w:rPr>
      </w:pPr>
      <w:r w:rsidRPr="00C80F5A">
        <w:rPr>
          <w:rFonts w:ascii="Arial" w:hAnsi="Arial" w:cs="Arial"/>
          <w:sz w:val="22"/>
          <w:szCs w:val="22"/>
          <w:lang w:eastAsia="en-GB"/>
        </w:rPr>
        <w:t>Children see the ambassadors feeding the animals and learn how the animals are raised and looked after. It is good because your child can learn about the animals and gain a clear understanding about the importance of looking after the animals correctly. It helps the children learn about the life cycles of animals and where their food comes from. The ambassadors are certainly enhancing their learning by taking part in the farm. Also it shows the difference between farm animals and pets. The</w:t>
      </w:r>
      <w:r w:rsidRPr="006E344A">
        <w:rPr>
          <w:rFonts w:ascii="Comic Sans MS" w:hAnsi="Comic Sans MS"/>
          <w:sz w:val="22"/>
          <w:szCs w:val="22"/>
          <w:lang w:eastAsia="en-GB"/>
        </w:rPr>
        <w:t xml:space="preserve"> </w:t>
      </w:r>
      <w:r w:rsidRPr="00C80F5A">
        <w:rPr>
          <w:rFonts w:ascii="Arial" w:hAnsi="Arial" w:cs="Arial"/>
          <w:sz w:val="22"/>
          <w:szCs w:val="22"/>
          <w:lang w:eastAsia="en-GB"/>
        </w:rPr>
        <w:t>children also get to know and take part in the yucky part of helping out with a farm ie. Cleaning them out.</w:t>
      </w:r>
    </w:p>
    <w:p w14:paraId="3E498C6A" w14:textId="77777777" w:rsidR="002B71AD" w:rsidRPr="00C80F5A" w:rsidRDefault="002B71AD" w:rsidP="002B71AD">
      <w:pPr>
        <w:rPr>
          <w:rFonts w:ascii="Arial" w:hAnsi="Arial" w:cs="Arial"/>
          <w:sz w:val="22"/>
          <w:szCs w:val="22"/>
          <w:lang w:eastAsia="en-GB"/>
        </w:rPr>
      </w:pPr>
    </w:p>
    <w:p w14:paraId="269CA683" w14:textId="77777777" w:rsidR="002B71AD" w:rsidRPr="00C80F5A" w:rsidRDefault="002B71AD" w:rsidP="002B71AD">
      <w:pPr>
        <w:rPr>
          <w:rFonts w:ascii="Arial" w:hAnsi="Arial" w:cs="Arial"/>
          <w:sz w:val="22"/>
          <w:szCs w:val="22"/>
          <w:lang w:eastAsia="en-GB"/>
        </w:rPr>
      </w:pPr>
    </w:p>
    <w:p w14:paraId="62ACA78F"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4 – Are you involved in the school farm in any way?</w:t>
      </w:r>
    </w:p>
    <w:p w14:paraId="14A50D17" w14:textId="77777777" w:rsidR="002B71AD" w:rsidRPr="006E344A" w:rsidRDefault="00A56B1C" w:rsidP="002B71AD">
      <w:pPr>
        <w:rPr>
          <w:rFonts w:ascii="Comic Sans MS" w:hAnsi="Comic Sans MS"/>
          <w:b/>
          <w:sz w:val="22"/>
          <w:szCs w:val="22"/>
          <w:lang w:eastAsia="en-GB"/>
        </w:rPr>
      </w:pPr>
      <w:r w:rsidRPr="006E344A">
        <w:rPr>
          <w:rFonts w:ascii="Comic Sans MS" w:hAnsi="Comic Sans MS"/>
          <w:b/>
          <w:noProof/>
          <w:sz w:val="22"/>
          <w:szCs w:val="22"/>
          <w:lang w:eastAsia="en-GB"/>
        </w:rPr>
        <mc:AlternateContent>
          <mc:Choice Requires="wps">
            <w:drawing>
              <wp:anchor distT="0" distB="0" distL="114300" distR="114300" simplePos="0" relativeHeight="251647488" behindDoc="1" locked="0" layoutInCell="1" allowOverlap="1" wp14:anchorId="784F1A73" wp14:editId="0DB6B2DA">
                <wp:simplePos x="0" y="0"/>
                <wp:positionH relativeFrom="column">
                  <wp:posOffset>-57150</wp:posOffset>
                </wp:positionH>
                <wp:positionV relativeFrom="paragraph">
                  <wp:posOffset>203835</wp:posOffset>
                </wp:positionV>
                <wp:extent cx="5629275" cy="386080"/>
                <wp:effectExtent l="0" t="0" r="0" b="0"/>
                <wp:wrapNone/>
                <wp:docPr id="5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860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16A2BD3" w14:textId="77777777" w:rsidR="00E37A71" w:rsidRPr="0005724B" w:rsidRDefault="00E37A71" w:rsidP="002B71AD">
                            <w:pPr>
                              <w:rPr>
                                <w:rFonts w:ascii="Comic Sans MS" w:hAnsi="Comic Sans MS"/>
                                <w:u w:val="single"/>
                              </w:rPr>
                            </w:pPr>
                            <w:r w:rsidRPr="0005724B">
                              <w:rPr>
                                <w:rFonts w:ascii="Comic Sans MS" w:hAnsi="Comic Sans MS"/>
                                <w:b/>
                                <w:sz w:val="28"/>
                                <w:szCs w:val="28"/>
                                <w:u w:val="single"/>
                              </w:rPr>
                              <w:t>Bar chart to show if peo</w:t>
                            </w:r>
                            <w:r>
                              <w:rPr>
                                <w:rFonts w:ascii="Comic Sans MS" w:hAnsi="Comic Sans MS"/>
                                <w:b/>
                                <w:sz w:val="28"/>
                                <w:szCs w:val="28"/>
                                <w:u w:val="single"/>
                              </w:rPr>
                              <w:t>ple are involved in the school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F1A73" id="_x0000_t202" coordsize="21600,21600" o:spt="202" path="m,l,21600r21600,l21600,xe">
                <v:stroke joinstyle="miter"/>
                <v:path gradientshapeok="t" o:connecttype="rect"/>
              </v:shapetype>
              <v:shape id="Text Box 81" o:spid="_x0000_s1026" type="#_x0000_t202" style="position:absolute;margin-left:-4.5pt;margin-top:16.05pt;width:443.25pt;height:30.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" stroked="f">
                <v:textbox>
                  <w:txbxContent>
                    <w:p w14:paraId="716A2BD3" w14:textId="77777777" w:rsidR="00E37A71" w:rsidRPr="0005724B" w:rsidRDefault="00E37A71" w:rsidP="002B71AD">
                      <w:pPr>
                        <w:rPr>
                          <w:rFonts w:ascii="Comic Sans MS" w:hAnsi="Comic Sans MS"/>
                          <w:u w:val="single"/>
                        </w:rPr>
                      </w:pPr>
                      <w:r w:rsidRPr="0005724B">
                        <w:rPr>
                          <w:rFonts w:ascii="Comic Sans MS" w:hAnsi="Comic Sans MS"/>
                          <w:b/>
                          <w:sz w:val="28"/>
                          <w:szCs w:val="28"/>
                          <w:u w:val="single"/>
                        </w:rPr>
                        <w:t>Bar chart to show if peo</w:t>
                      </w:r>
                      <w:r>
                        <w:rPr>
                          <w:rFonts w:ascii="Comic Sans MS" w:hAnsi="Comic Sans MS"/>
                          <w:b/>
                          <w:sz w:val="28"/>
                          <w:szCs w:val="28"/>
                          <w:u w:val="single"/>
                        </w:rPr>
                        <w:t>ple are involved in the school farm</w:t>
                      </w:r>
                    </w:p>
                  </w:txbxContent>
                </v:textbox>
              </v:shape>
            </w:pict>
          </mc:Fallback>
        </mc:AlternateContent>
      </w:r>
    </w:p>
    <w:p w14:paraId="1AF3F3AA" w14:textId="77777777" w:rsidR="002B71AD" w:rsidRPr="006E344A" w:rsidRDefault="002B71AD" w:rsidP="002B71AD">
      <w:pPr>
        <w:rPr>
          <w:rFonts w:ascii="Comic Sans MS" w:hAnsi="Comic Sans MS"/>
          <w:b/>
          <w:sz w:val="22"/>
          <w:szCs w:val="22"/>
          <w:lang w:eastAsia="en-GB"/>
        </w:rPr>
      </w:pPr>
    </w:p>
    <w:p w14:paraId="1BD77F1A" w14:textId="77777777" w:rsidR="002B71AD" w:rsidRPr="006E344A" w:rsidRDefault="002B71AD" w:rsidP="002B71AD">
      <w:pPr>
        <w:rPr>
          <w:rFonts w:ascii="Comic Sans MS" w:hAnsi="Comic Sans MS"/>
          <w:sz w:val="22"/>
          <w:szCs w:val="22"/>
          <w:lang w:eastAsia="en-GB"/>
        </w:rPr>
      </w:pPr>
    </w:p>
    <w:p w14:paraId="3533C0B8" w14:textId="55442E1F" w:rsidR="002B71AD" w:rsidRPr="006E344A" w:rsidRDefault="00A56B1C" w:rsidP="002B71AD">
      <w:pPr>
        <w:tabs>
          <w:tab w:val="left" w:pos="0"/>
          <w:tab w:val="left" w:pos="1418"/>
        </w:tabs>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45440" behindDoc="0" locked="0" layoutInCell="1" allowOverlap="1" wp14:anchorId="34F81F73" wp14:editId="2DDB58D8">
                <wp:simplePos x="0" y="0"/>
                <wp:positionH relativeFrom="column">
                  <wp:posOffset>-57150</wp:posOffset>
                </wp:positionH>
                <wp:positionV relativeFrom="paragraph">
                  <wp:posOffset>3175</wp:posOffset>
                </wp:positionV>
                <wp:extent cx="571500" cy="2747645"/>
                <wp:effectExtent l="0" t="0" r="0" b="0"/>
                <wp:wrapNone/>
                <wp:docPr id="5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476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4E1F31"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Number of people interviewed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81F73" id="Text Box 79" o:spid="_x0000_s1027" type="#_x0000_t202" style="position:absolute;margin-left:-4.5pt;margin-top:.25pt;width:45pt;height:216.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" stroked="f">
                <v:textbox style="layout-flow:vertical;mso-layout-flow-alt:bottom-to-top">
                  <w:txbxContent>
                    <w:p w14:paraId="1B4E1F31"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Number of people interviewed</w:t>
                      </w:r>
                    </w:p>
                  </w:txbxContent>
                </v:textbox>
              </v:shape>
            </w:pict>
          </mc:Fallback>
        </mc:AlternateContent>
      </w:r>
      <w:r w:rsidRPr="006E344A">
        <w:rPr>
          <w:noProof/>
          <w:sz w:val="22"/>
          <w:szCs w:val="22"/>
          <w:lang w:eastAsia="en-GB"/>
        </w:rPr>
        <mc:AlternateContent>
          <mc:Choice Requires="wps">
            <w:drawing>
              <wp:anchor distT="0" distB="0" distL="114300" distR="114300" simplePos="0" relativeHeight="251646464" behindDoc="1" locked="0" layoutInCell="1" allowOverlap="1" wp14:anchorId="52EC16AE" wp14:editId="462F049A">
                <wp:simplePos x="0" y="0"/>
                <wp:positionH relativeFrom="column">
                  <wp:posOffset>514350</wp:posOffset>
                </wp:positionH>
                <wp:positionV relativeFrom="paragraph">
                  <wp:posOffset>3036570</wp:posOffset>
                </wp:positionV>
                <wp:extent cx="4933950" cy="386080"/>
                <wp:effectExtent l="0" t="0" r="0" b="0"/>
                <wp:wrapNone/>
                <wp:docPr id="5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3860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863352A" w14:textId="77777777" w:rsidR="00E37A71" w:rsidRPr="0005724B" w:rsidRDefault="00E37A71" w:rsidP="002B71AD">
                            <w:pPr>
                              <w:rPr>
                                <w:rFonts w:ascii="Comic Sans MS" w:hAnsi="Comic Sans MS"/>
                                <w:u w:val="single"/>
                              </w:rPr>
                            </w:pPr>
                            <w:r w:rsidRPr="0005724B">
                              <w:rPr>
                                <w:rFonts w:ascii="Comic Sans MS" w:hAnsi="Comic Sans MS"/>
                                <w:b/>
                                <w:sz w:val="28"/>
                                <w:szCs w:val="28"/>
                                <w:u w:val="single"/>
                              </w:rPr>
                              <w:t xml:space="preserve">How much are you involved with the </w:t>
                            </w:r>
                            <w:r>
                              <w:rPr>
                                <w:rFonts w:ascii="Comic Sans MS" w:hAnsi="Comic Sans MS"/>
                                <w:b/>
                                <w:sz w:val="28"/>
                                <w:szCs w:val="28"/>
                                <w:u w:val="single"/>
                              </w:rPr>
                              <w:t>school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C16AE" id="Text Box 80" o:spid="_x0000_s1028" type="#_x0000_t202" style="position:absolute;margin-left:40.5pt;margin-top:239.1pt;width:388.5pt;height:3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" stroked="f">
                <v:textbox>
                  <w:txbxContent>
                    <w:p w14:paraId="2863352A" w14:textId="77777777" w:rsidR="00E37A71" w:rsidRPr="0005724B" w:rsidRDefault="00E37A71" w:rsidP="002B71AD">
                      <w:pPr>
                        <w:rPr>
                          <w:rFonts w:ascii="Comic Sans MS" w:hAnsi="Comic Sans MS"/>
                          <w:u w:val="single"/>
                        </w:rPr>
                      </w:pPr>
                      <w:r w:rsidRPr="0005724B">
                        <w:rPr>
                          <w:rFonts w:ascii="Comic Sans MS" w:hAnsi="Comic Sans MS"/>
                          <w:b/>
                          <w:sz w:val="28"/>
                          <w:szCs w:val="28"/>
                          <w:u w:val="single"/>
                        </w:rPr>
                        <w:t xml:space="preserve">How much are you involved with the </w:t>
                      </w:r>
                      <w:r>
                        <w:rPr>
                          <w:rFonts w:ascii="Comic Sans MS" w:hAnsi="Comic Sans MS"/>
                          <w:b/>
                          <w:sz w:val="28"/>
                          <w:szCs w:val="28"/>
                          <w:u w:val="single"/>
                        </w:rPr>
                        <w:t>school farm?</w:t>
                      </w:r>
                    </w:p>
                  </w:txbxContent>
                </v:textbox>
              </v:shape>
            </w:pict>
          </mc:Fallback>
        </mc:AlternateContent>
      </w:r>
      <w:r w:rsidR="00CC05F4">
        <w:rPr>
          <w:rFonts w:ascii="Comic Sans MS" w:hAnsi="Comic Sans MS"/>
          <w:noProof/>
          <w:sz w:val="22"/>
          <w:szCs w:val="22"/>
          <w:lang w:eastAsia="en-GB"/>
        </w:rPr>
        <w:drawing>
          <wp:inline distT="0" distB="0" distL="0" distR="0" wp14:anchorId="14D0574C" wp14:editId="3FD7CF9A">
            <wp:extent cx="5455920" cy="3147060"/>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5920" cy="3147060"/>
                    </a:xfrm>
                    <a:prstGeom prst="rect">
                      <a:avLst/>
                    </a:prstGeom>
                    <a:noFill/>
                    <a:ln>
                      <a:noFill/>
                    </a:ln>
                  </pic:spPr>
                </pic:pic>
              </a:graphicData>
            </a:graphic>
          </wp:inline>
        </w:drawing>
      </w:r>
      <w:r w:rsidR="002B71AD" w:rsidRPr="006E344A">
        <w:rPr>
          <w:rFonts w:ascii="Comic Sans MS" w:hAnsi="Comic Sans MS"/>
          <w:sz w:val="22"/>
          <w:szCs w:val="22"/>
          <w:lang w:eastAsia="en-GB"/>
        </w:rPr>
        <w:tab/>
      </w:r>
    </w:p>
    <w:p w14:paraId="1D751622" w14:textId="77777777" w:rsidR="002B71AD" w:rsidRPr="006E344A" w:rsidRDefault="002B71AD" w:rsidP="002B71AD">
      <w:pPr>
        <w:jc w:val="center"/>
        <w:rPr>
          <w:rFonts w:ascii="Comic Sans MS" w:hAnsi="Comic Sans MS"/>
          <w:sz w:val="22"/>
          <w:szCs w:val="22"/>
          <w:lang w:eastAsia="en-GB"/>
        </w:rPr>
      </w:pPr>
    </w:p>
    <w:p w14:paraId="2FDECE2D" w14:textId="77777777" w:rsidR="002B71AD" w:rsidRPr="006E344A" w:rsidRDefault="002B71AD" w:rsidP="002B71AD">
      <w:pPr>
        <w:rPr>
          <w:rFonts w:ascii="Comic Sans MS" w:hAnsi="Comic Sans MS"/>
          <w:sz w:val="22"/>
          <w:szCs w:val="22"/>
          <w:lang w:eastAsia="en-GB"/>
        </w:rPr>
      </w:pPr>
    </w:p>
    <w:p w14:paraId="11985431"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Involvement in the school farm included: being a farm family and helping to look after the animals at weekends and during school holidays.  Parents provide bread and vegetable peelings for the animals and some bring their child into school early so they can carry out their duties as a farm ambassador.  Many parents end up washing dirty clothes after their child has cleaned out the animals on a Monday lunchtime, therefore the school needs to think about providing some protective clothing.</w:t>
      </w:r>
    </w:p>
    <w:p w14:paraId="1BE285FD" w14:textId="77777777" w:rsidR="002B71AD" w:rsidRPr="00C80F5A" w:rsidRDefault="002B71AD" w:rsidP="002B71AD">
      <w:pPr>
        <w:rPr>
          <w:rFonts w:ascii="Arial" w:hAnsi="Arial" w:cs="Arial"/>
          <w:sz w:val="22"/>
          <w:szCs w:val="22"/>
          <w:lang w:eastAsia="en-GB"/>
        </w:rPr>
      </w:pPr>
    </w:p>
    <w:p w14:paraId="5C3AF880"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Some parents said they would like to be included but were not sure what it involved in being a farm family. Some parents didn’t want a lot of responsibility but would be happy to help out now and again. Others said that they would like to be involved but can’t due to the fact that they live too far away or don’t have enough spare time.  </w:t>
      </w:r>
    </w:p>
    <w:p w14:paraId="5D5C2C2D" w14:textId="77777777" w:rsidR="002B71AD" w:rsidRPr="00C80F5A" w:rsidRDefault="002B71AD" w:rsidP="002B71AD">
      <w:pPr>
        <w:rPr>
          <w:rFonts w:ascii="Arial" w:hAnsi="Arial" w:cs="Arial"/>
          <w:sz w:val="22"/>
          <w:szCs w:val="22"/>
          <w:lang w:eastAsia="en-GB"/>
        </w:rPr>
      </w:pPr>
    </w:p>
    <w:p w14:paraId="3417A6D8" w14:textId="77777777" w:rsidR="00C80F5A" w:rsidRDefault="00C80F5A" w:rsidP="002B71AD">
      <w:pPr>
        <w:rPr>
          <w:rFonts w:ascii="Arial" w:hAnsi="Arial" w:cs="Arial"/>
          <w:b/>
          <w:sz w:val="22"/>
          <w:szCs w:val="22"/>
          <w:lang w:eastAsia="en-GB"/>
        </w:rPr>
      </w:pPr>
    </w:p>
    <w:p w14:paraId="0A6886E9" w14:textId="77777777" w:rsidR="00C80F5A" w:rsidRDefault="00C80F5A" w:rsidP="002B71AD">
      <w:pPr>
        <w:rPr>
          <w:rFonts w:ascii="Arial" w:hAnsi="Arial" w:cs="Arial"/>
          <w:b/>
          <w:sz w:val="22"/>
          <w:szCs w:val="22"/>
          <w:lang w:eastAsia="en-GB"/>
        </w:rPr>
      </w:pPr>
    </w:p>
    <w:p w14:paraId="670C5556" w14:textId="77777777" w:rsidR="00C80F5A" w:rsidRDefault="00C80F5A" w:rsidP="002B71AD">
      <w:pPr>
        <w:rPr>
          <w:rFonts w:ascii="Arial" w:hAnsi="Arial" w:cs="Arial"/>
          <w:b/>
          <w:sz w:val="22"/>
          <w:szCs w:val="22"/>
          <w:lang w:eastAsia="en-GB"/>
        </w:rPr>
      </w:pPr>
    </w:p>
    <w:p w14:paraId="5F32A306" w14:textId="77777777" w:rsidR="00C80F5A" w:rsidRDefault="00C80F5A" w:rsidP="002B71AD">
      <w:pPr>
        <w:rPr>
          <w:rFonts w:ascii="Arial" w:hAnsi="Arial" w:cs="Arial"/>
          <w:b/>
          <w:sz w:val="22"/>
          <w:szCs w:val="22"/>
          <w:lang w:eastAsia="en-GB"/>
        </w:rPr>
      </w:pPr>
    </w:p>
    <w:p w14:paraId="34A514C4" w14:textId="77777777" w:rsidR="00C80F5A" w:rsidRDefault="00C80F5A" w:rsidP="002B71AD">
      <w:pPr>
        <w:rPr>
          <w:rFonts w:ascii="Arial" w:hAnsi="Arial" w:cs="Arial"/>
          <w:b/>
          <w:sz w:val="22"/>
          <w:szCs w:val="22"/>
          <w:lang w:eastAsia="en-GB"/>
        </w:rPr>
      </w:pPr>
    </w:p>
    <w:p w14:paraId="3C1A7925" w14:textId="77777777" w:rsidR="00C80F5A" w:rsidRDefault="00C80F5A" w:rsidP="002B71AD">
      <w:pPr>
        <w:rPr>
          <w:rFonts w:ascii="Arial" w:hAnsi="Arial" w:cs="Arial"/>
          <w:b/>
          <w:sz w:val="22"/>
          <w:szCs w:val="22"/>
          <w:lang w:eastAsia="en-GB"/>
        </w:rPr>
      </w:pPr>
    </w:p>
    <w:p w14:paraId="5EA66764" w14:textId="77777777" w:rsidR="00C80F5A" w:rsidRDefault="00C80F5A" w:rsidP="002B71AD">
      <w:pPr>
        <w:rPr>
          <w:rFonts w:ascii="Arial" w:hAnsi="Arial" w:cs="Arial"/>
          <w:b/>
          <w:sz w:val="22"/>
          <w:szCs w:val="22"/>
          <w:lang w:eastAsia="en-GB"/>
        </w:rPr>
      </w:pPr>
    </w:p>
    <w:p w14:paraId="30D95733" w14:textId="77777777" w:rsidR="00C80F5A" w:rsidRDefault="00C80F5A" w:rsidP="002B71AD">
      <w:pPr>
        <w:rPr>
          <w:rFonts w:ascii="Arial" w:hAnsi="Arial" w:cs="Arial"/>
          <w:b/>
          <w:sz w:val="22"/>
          <w:szCs w:val="22"/>
          <w:lang w:eastAsia="en-GB"/>
        </w:rPr>
      </w:pPr>
    </w:p>
    <w:p w14:paraId="1CF2FA46" w14:textId="77777777" w:rsidR="00C80F5A" w:rsidRDefault="00C80F5A" w:rsidP="002B71AD">
      <w:pPr>
        <w:rPr>
          <w:rFonts w:ascii="Arial" w:hAnsi="Arial" w:cs="Arial"/>
          <w:b/>
          <w:sz w:val="22"/>
          <w:szCs w:val="22"/>
          <w:lang w:eastAsia="en-GB"/>
        </w:rPr>
      </w:pPr>
    </w:p>
    <w:p w14:paraId="3078127E" w14:textId="77777777" w:rsidR="00C80F5A" w:rsidRDefault="00C80F5A" w:rsidP="002B71AD">
      <w:pPr>
        <w:rPr>
          <w:rFonts w:ascii="Arial" w:hAnsi="Arial" w:cs="Arial"/>
          <w:b/>
          <w:sz w:val="22"/>
          <w:szCs w:val="22"/>
          <w:lang w:eastAsia="en-GB"/>
        </w:rPr>
      </w:pPr>
    </w:p>
    <w:p w14:paraId="096A350F" w14:textId="77777777" w:rsidR="00C80F5A" w:rsidRDefault="00C80F5A" w:rsidP="002B71AD">
      <w:pPr>
        <w:rPr>
          <w:rFonts w:ascii="Arial" w:hAnsi="Arial" w:cs="Arial"/>
          <w:b/>
          <w:sz w:val="22"/>
          <w:szCs w:val="22"/>
          <w:lang w:eastAsia="en-GB"/>
        </w:rPr>
      </w:pPr>
    </w:p>
    <w:p w14:paraId="4A82264A" w14:textId="77777777" w:rsidR="00C80F5A" w:rsidRDefault="00C80F5A" w:rsidP="002B71AD">
      <w:pPr>
        <w:rPr>
          <w:rFonts w:ascii="Arial" w:hAnsi="Arial" w:cs="Arial"/>
          <w:b/>
          <w:sz w:val="22"/>
          <w:szCs w:val="22"/>
          <w:lang w:eastAsia="en-GB"/>
        </w:rPr>
      </w:pPr>
    </w:p>
    <w:p w14:paraId="7E03B44E" w14:textId="77777777" w:rsidR="00C80F5A" w:rsidRDefault="00C80F5A" w:rsidP="002B71AD">
      <w:pPr>
        <w:rPr>
          <w:rFonts w:ascii="Arial" w:hAnsi="Arial" w:cs="Arial"/>
          <w:b/>
          <w:sz w:val="22"/>
          <w:szCs w:val="22"/>
          <w:lang w:eastAsia="en-GB"/>
        </w:rPr>
      </w:pPr>
    </w:p>
    <w:p w14:paraId="6F2902DA" w14:textId="77777777" w:rsidR="002B71AD" w:rsidRDefault="002B71AD" w:rsidP="002B71AD">
      <w:pPr>
        <w:rPr>
          <w:rFonts w:ascii="Arial" w:hAnsi="Arial" w:cs="Arial"/>
          <w:b/>
          <w:sz w:val="22"/>
          <w:szCs w:val="22"/>
          <w:lang w:eastAsia="en-GB"/>
        </w:rPr>
      </w:pPr>
      <w:r w:rsidRPr="00C80F5A">
        <w:rPr>
          <w:rFonts w:ascii="Arial" w:hAnsi="Arial" w:cs="Arial"/>
          <w:b/>
          <w:sz w:val="22"/>
          <w:szCs w:val="22"/>
          <w:lang w:eastAsia="en-GB"/>
        </w:rPr>
        <w:t>Question 5 - On scale of 1-10 how do you rate the school farm as an experience for children?</w:t>
      </w:r>
    </w:p>
    <w:p w14:paraId="135F6267" w14:textId="77777777" w:rsidR="002B71AD" w:rsidRPr="006E344A" w:rsidRDefault="00A56B1C" w:rsidP="002B71AD">
      <w:pPr>
        <w:rPr>
          <w:rFonts w:ascii="Comic Sans MS" w:hAnsi="Comic Sans MS"/>
          <w:b/>
          <w:sz w:val="22"/>
          <w:szCs w:val="22"/>
          <w:lang w:eastAsia="en-GB"/>
        </w:rPr>
      </w:pPr>
      <w:r w:rsidRPr="006E344A">
        <w:rPr>
          <w:rFonts w:ascii="Comic Sans MS" w:hAnsi="Comic Sans MS"/>
          <w:b/>
          <w:noProof/>
          <w:sz w:val="22"/>
          <w:szCs w:val="22"/>
          <w:lang w:eastAsia="en-GB"/>
        </w:rPr>
        <mc:AlternateContent>
          <mc:Choice Requires="wps">
            <w:drawing>
              <wp:anchor distT="0" distB="0" distL="114300" distR="114300" simplePos="0" relativeHeight="251648512" behindDoc="1" locked="0" layoutInCell="1" allowOverlap="1" wp14:anchorId="17B1BFCD" wp14:editId="1917D000">
                <wp:simplePos x="0" y="0"/>
                <wp:positionH relativeFrom="column">
                  <wp:posOffset>-19050</wp:posOffset>
                </wp:positionH>
                <wp:positionV relativeFrom="paragraph">
                  <wp:posOffset>40640</wp:posOffset>
                </wp:positionV>
                <wp:extent cx="5629275" cy="690880"/>
                <wp:effectExtent l="0" t="0" r="0" b="0"/>
                <wp:wrapNone/>
                <wp:docPr id="5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908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7CABBC7"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how people rate the experience of having a school farm for children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1BFCD" id="Text Box 82" o:spid="_x0000_s1029" type="#_x0000_t202" style="position:absolute;margin-left:-1.5pt;margin-top:3.2pt;width:443.25pt;height:5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" stroked="f">
                <v:textbox>
                  <w:txbxContent>
                    <w:p w14:paraId="47CABBC7"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how people rate the experience of having a school farm for children</w:t>
                      </w:r>
                    </w:p>
                  </w:txbxContent>
                </v:textbox>
              </v:shape>
            </w:pict>
          </mc:Fallback>
        </mc:AlternateContent>
      </w:r>
    </w:p>
    <w:p w14:paraId="4D4ED0F9" w14:textId="77777777"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w:drawing>
          <wp:anchor distT="0" distB="0" distL="114300" distR="114300" simplePos="0" relativeHeight="251644416" behindDoc="0" locked="0" layoutInCell="1" allowOverlap="1" wp14:anchorId="41935024" wp14:editId="4B763B23">
            <wp:simplePos x="0" y="0"/>
            <wp:positionH relativeFrom="column">
              <wp:posOffset>-314325</wp:posOffset>
            </wp:positionH>
            <wp:positionV relativeFrom="paragraph">
              <wp:posOffset>183515</wp:posOffset>
            </wp:positionV>
            <wp:extent cx="5924550" cy="3356610"/>
            <wp:effectExtent l="0" t="0" r="0" b="0"/>
            <wp:wrapNone/>
            <wp:docPr id="78" name="Object 7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63B3CC34" w14:textId="77777777"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49536" behindDoc="0" locked="0" layoutInCell="1" allowOverlap="1" wp14:anchorId="11C78130" wp14:editId="2DB3CF40">
                <wp:simplePos x="0" y="0"/>
                <wp:positionH relativeFrom="column">
                  <wp:posOffset>-266700</wp:posOffset>
                </wp:positionH>
                <wp:positionV relativeFrom="paragraph">
                  <wp:posOffset>163830</wp:posOffset>
                </wp:positionV>
                <wp:extent cx="495300" cy="2747645"/>
                <wp:effectExtent l="0" t="0" r="0" b="0"/>
                <wp:wrapNone/>
                <wp:docPr id="5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76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500237"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Number of people interviewed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78130" id="Text Box 83" o:spid="_x0000_s1030" type="#_x0000_t202" style="position:absolute;margin-left:-21pt;margin-top:12.9pt;width:39pt;height:216.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" stroked="f">
                <v:textbox style="layout-flow:vertical;mso-layout-flow-alt:bottom-to-top">
                  <w:txbxContent>
                    <w:p w14:paraId="61500237"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Number of people interviewed</w:t>
                      </w:r>
                    </w:p>
                  </w:txbxContent>
                </v:textbox>
              </v:shape>
            </w:pict>
          </mc:Fallback>
        </mc:AlternateContent>
      </w:r>
    </w:p>
    <w:p w14:paraId="03ADC860" w14:textId="77777777" w:rsidR="002B71AD" w:rsidRPr="006E344A" w:rsidRDefault="002B71AD" w:rsidP="002B71AD">
      <w:pPr>
        <w:rPr>
          <w:rFonts w:ascii="Comic Sans MS" w:hAnsi="Comic Sans MS"/>
          <w:sz w:val="22"/>
          <w:szCs w:val="22"/>
          <w:lang w:eastAsia="en-GB"/>
        </w:rPr>
      </w:pPr>
    </w:p>
    <w:p w14:paraId="3CECCA6A" w14:textId="77777777" w:rsidR="002B71AD" w:rsidRPr="006E344A" w:rsidRDefault="002B71AD" w:rsidP="002B71AD">
      <w:pPr>
        <w:jc w:val="both"/>
        <w:rPr>
          <w:rFonts w:ascii="Comic Sans MS" w:hAnsi="Comic Sans MS"/>
          <w:sz w:val="22"/>
          <w:szCs w:val="22"/>
          <w:lang w:eastAsia="en-GB"/>
        </w:rPr>
      </w:pPr>
    </w:p>
    <w:p w14:paraId="631E1F8B" w14:textId="77777777" w:rsidR="002B71AD" w:rsidRPr="006E344A" w:rsidRDefault="002B71AD" w:rsidP="002B71AD">
      <w:pPr>
        <w:jc w:val="both"/>
        <w:rPr>
          <w:rFonts w:ascii="Comic Sans MS" w:hAnsi="Comic Sans MS"/>
          <w:sz w:val="22"/>
          <w:szCs w:val="22"/>
          <w:lang w:eastAsia="en-GB"/>
        </w:rPr>
      </w:pPr>
    </w:p>
    <w:p w14:paraId="15AD0BF0" w14:textId="77777777" w:rsidR="002B71AD" w:rsidRPr="006E344A" w:rsidRDefault="002B71AD" w:rsidP="002B71AD">
      <w:pPr>
        <w:jc w:val="both"/>
        <w:rPr>
          <w:rFonts w:ascii="Comic Sans MS" w:hAnsi="Comic Sans MS"/>
          <w:sz w:val="22"/>
          <w:szCs w:val="22"/>
          <w:lang w:eastAsia="en-GB"/>
        </w:rPr>
      </w:pPr>
    </w:p>
    <w:p w14:paraId="2AAFB401" w14:textId="77777777" w:rsidR="002B71AD" w:rsidRPr="006E344A" w:rsidRDefault="002B71AD" w:rsidP="002B71AD">
      <w:pPr>
        <w:jc w:val="both"/>
        <w:rPr>
          <w:rFonts w:ascii="Comic Sans MS" w:hAnsi="Comic Sans MS"/>
          <w:sz w:val="22"/>
          <w:szCs w:val="22"/>
          <w:lang w:eastAsia="en-GB"/>
        </w:rPr>
      </w:pPr>
    </w:p>
    <w:p w14:paraId="31995E95" w14:textId="77777777" w:rsidR="002B71AD" w:rsidRDefault="002B71AD" w:rsidP="002B71AD">
      <w:pPr>
        <w:jc w:val="both"/>
        <w:rPr>
          <w:rFonts w:ascii="Comic Sans MS" w:hAnsi="Comic Sans MS"/>
          <w:sz w:val="22"/>
          <w:szCs w:val="22"/>
          <w:lang w:eastAsia="en-GB"/>
        </w:rPr>
      </w:pPr>
    </w:p>
    <w:p w14:paraId="63CE5A43" w14:textId="77777777" w:rsidR="00C80F5A" w:rsidRPr="006E344A" w:rsidRDefault="00C80F5A" w:rsidP="002B71AD">
      <w:pPr>
        <w:jc w:val="both"/>
        <w:rPr>
          <w:rFonts w:ascii="Comic Sans MS" w:hAnsi="Comic Sans MS"/>
          <w:sz w:val="22"/>
          <w:szCs w:val="22"/>
          <w:lang w:eastAsia="en-GB"/>
        </w:rPr>
      </w:pPr>
    </w:p>
    <w:p w14:paraId="7E6997E6" w14:textId="77777777" w:rsidR="002B71AD" w:rsidRPr="006E344A" w:rsidRDefault="002B71AD" w:rsidP="002B71AD">
      <w:pPr>
        <w:jc w:val="both"/>
        <w:rPr>
          <w:rFonts w:ascii="Comic Sans MS" w:hAnsi="Comic Sans MS"/>
          <w:sz w:val="22"/>
          <w:szCs w:val="22"/>
          <w:lang w:eastAsia="en-GB"/>
        </w:rPr>
      </w:pPr>
    </w:p>
    <w:p w14:paraId="33F55169" w14:textId="77777777" w:rsidR="002B71AD" w:rsidRPr="006E344A" w:rsidRDefault="002B71AD" w:rsidP="002B71AD">
      <w:pPr>
        <w:jc w:val="both"/>
        <w:rPr>
          <w:rFonts w:ascii="Comic Sans MS" w:hAnsi="Comic Sans MS"/>
          <w:sz w:val="22"/>
          <w:szCs w:val="22"/>
          <w:lang w:eastAsia="en-GB"/>
        </w:rPr>
      </w:pPr>
    </w:p>
    <w:p w14:paraId="6540F08D" w14:textId="77777777" w:rsidR="00C80F5A" w:rsidRDefault="002B71AD" w:rsidP="002B71AD">
      <w:pPr>
        <w:jc w:val="both"/>
        <w:rPr>
          <w:rFonts w:ascii="Comic Sans MS" w:hAnsi="Comic Sans MS"/>
          <w:sz w:val="22"/>
          <w:szCs w:val="22"/>
          <w:lang w:eastAsia="en-GB"/>
        </w:rPr>
      </w:pPr>
      <w:r w:rsidRPr="006E344A">
        <w:rPr>
          <w:rFonts w:ascii="Comic Sans MS" w:hAnsi="Comic Sans MS"/>
          <w:sz w:val="22"/>
          <w:szCs w:val="22"/>
          <w:lang w:eastAsia="en-GB"/>
        </w:rPr>
        <w:t>Peo</w:t>
      </w:r>
    </w:p>
    <w:p w14:paraId="07592F09" w14:textId="77777777" w:rsidR="00C80F5A" w:rsidRDefault="00C80F5A" w:rsidP="002B71AD">
      <w:pPr>
        <w:jc w:val="both"/>
        <w:rPr>
          <w:rFonts w:ascii="Comic Sans MS" w:hAnsi="Comic Sans MS"/>
          <w:sz w:val="22"/>
          <w:szCs w:val="22"/>
          <w:lang w:eastAsia="en-GB"/>
        </w:rPr>
      </w:pPr>
    </w:p>
    <w:p w14:paraId="036E2FA2" w14:textId="77777777" w:rsidR="00C80F5A" w:rsidRDefault="00C80F5A" w:rsidP="002B71AD">
      <w:pPr>
        <w:jc w:val="both"/>
        <w:rPr>
          <w:rFonts w:ascii="Comic Sans MS" w:hAnsi="Comic Sans MS"/>
          <w:sz w:val="22"/>
          <w:szCs w:val="22"/>
          <w:lang w:eastAsia="en-GB"/>
        </w:rPr>
      </w:pPr>
    </w:p>
    <w:p w14:paraId="352618A4" w14:textId="77777777" w:rsidR="00C80F5A" w:rsidRDefault="00C80F5A" w:rsidP="002B71AD">
      <w:pPr>
        <w:jc w:val="both"/>
        <w:rPr>
          <w:rFonts w:ascii="Comic Sans MS" w:hAnsi="Comic Sans MS"/>
          <w:sz w:val="22"/>
          <w:szCs w:val="22"/>
          <w:lang w:eastAsia="en-GB"/>
        </w:rPr>
      </w:pPr>
    </w:p>
    <w:p w14:paraId="118C2DAA" w14:textId="77777777" w:rsidR="00C80F5A" w:rsidRDefault="00C80F5A" w:rsidP="002B71AD">
      <w:pPr>
        <w:jc w:val="both"/>
        <w:rPr>
          <w:rFonts w:ascii="Comic Sans MS" w:hAnsi="Comic Sans MS"/>
          <w:sz w:val="22"/>
          <w:szCs w:val="22"/>
          <w:lang w:eastAsia="en-GB"/>
        </w:rPr>
      </w:pPr>
    </w:p>
    <w:p w14:paraId="49C07D51" w14:textId="77777777" w:rsidR="00C80F5A" w:rsidRDefault="00C80F5A" w:rsidP="002B71AD">
      <w:pPr>
        <w:jc w:val="both"/>
        <w:rPr>
          <w:rFonts w:ascii="Comic Sans MS" w:hAnsi="Comic Sans MS"/>
          <w:sz w:val="22"/>
          <w:szCs w:val="22"/>
          <w:lang w:eastAsia="en-GB"/>
        </w:rPr>
      </w:pPr>
    </w:p>
    <w:p w14:paraId="78946CDB" w14:textId="77777777" w:rsidR="00C80F5A" w:rsidRDefault="00C80F5A" w:rsidP="002B71AD">
      <w:pPr>
        <w:jc w:val="both"/>
        <w:rPr>
          <w:rFonts w:ascii="Comic Sans MS" w:hAnsi="Comic Sans MS"/>
          <w:sz w:val="22"/>
          <w:szCs w:val="22"/>
          <w:lang w:eastAsia="en-GB"/>
        </w:rPr>
      </w:pPr>
    </w:p>
    <w:p w14:paraId="712104FE" w14:textId="77777777" w:rsidR="00C80F5A" w:rsidRDefault="00C80F5A" w:rsidP="002B71AD">
      <w:pPr>
        <w:jc w:val="both"/>
        <w:rPr>
          <w:rFonts w:ascii="Comic Sans MS" w:hAnsi="Comic Sans MS"/>
          <w:sz w:val="22"/>
          <w:szCs w:val="22"/>
          <w:lang w:eastAsia="en-GB"/>
        </w:rPr>
      </w:pPr>
    </w:p>
    <w:p w14:paraId="1AC972CC" w14:textId="77777777" w:rsidR="00C80F5A" w:rsidRDefault="00A56B1C" w:rsidP="002B71AD">
      <w:pPr>
        <w:jc w:val="both"/>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0560" behindDoc="1" locked="0" layoutInCell="1" allowOverlap="1" wp14:anchorId="6622A8A8" wp14:editId="5AAD3023">
                <wp:simplePos x="0" y="0"/>
                <wp:positionH relativeFrom="column">
                  <wp:posOffset>28575</wp:posOffset>
                </wp:positionH>
                <wp:positionV relativeFrom="paragraph">
                  <wp:posOffset>40640</wp:posOffset>
                </wp:positionV>
                <wp:extent cx="4933950" cy="609600"/>
                <wp:effectExtent l="0" t="0" r="0" b="0"/>
                <wp:wrapNone/>
                <wp:docPr id="4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609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C572246" w14:textId="77777777" w:rsidR="00E37A71"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Scale to rate the experience </w:t>
                            </w:r>
                          </w:p>
                          <w:p w14:paraId="05CA8344"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 xml:space="preserve">1 being not good and 10 being excellent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2A8A8" id="Text Box 84" o:spid="_x0000_s1031" type="#_x0000_t202" style="position:absolute;left:0;text-align:left;margin-left:2.25pt;margin-top:3.2pt;width:388.5pt;height:4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" stroked="f">
                <v:textbox>
                  <w:txbxContent>
                    <w:p w14:paraId="0C572246" w14:textId="77777777" w:rsidR="00E37A71"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Scale to rate the experience </w:t>
                      </w:r>
                    </w:p>
                    <w:p w14:paraId="05CA8344"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 xml:space="preserve">1 being not good and 10 being excellent </w:t>
                      </w:r>
                    </w:p>
                  </w:txbxContent>
                </v:textbox>
              </v:shape>
            </w:pict>
          </mc:Fallback>
        </mc:AlternateContent>
      </w:r>
    </w:p>
    <w:p w14:paraId="3D45AC97" w14:textId="77777777" w:rsidR="00C80F5A" w:rsidRDefault="00C80F5A" w:rsidP="002B71AD">
      <w:pPr>
        <w:jc w:val="both"/>
        <w:rPr>
          <w:rFonts w:ascii="Comic Sans MS" w:hAnsi="Comic Sans MS"/>
          <w:sz w:val="22"/>
          <w:szCs w:val="22"/>
          <w:lang w:eastAsia="en-GB"/>
        </w:rPr>
      </w:pPr>
    </w:p>
    <w:p w14:paraId="34FAE457" w14:textId="77777777" w:rsidR="00C80F5A" w:rsidRDefault="00C80F5A" w:rsidP="002B71AD">
      <w:pPr>
        <w:jc w:val="both"/>
        <w:rPr>
          <w:rFonts w:ascii="Comic Sans MS" w:hAnsi="Comic Sans MS"/>
          <w:sz w:val="22"/>
          <w:szCs w:val="22"/>
          <w:lang w:eastAsia="en-GB"/>
        </w:rPr>
      </w:pPr>
    </w:p>
    <w:p w14:paraId="18169C06" w14:textId="77777777" w:rsidR="00C80F5A" w:rsidRDefault="00C80F5A" w:rsidP="002B71AD">
      <w:pPr>
        <w:jc w:val="both"/>
        <w:rPr>
          <w:rFonts w:ascii="Comic Sans MS" w:hAnsi="Comic Sans MS"/>
          <w:sz w:val="22"/>
          <w:szCs w:val="22"/>
          <w:lang w:eastAsia="en-GB"/>
        </w:rPr>
      </w:pPr>
    </w:p>
    <w:p w14:paraId="366C516C" w14:textId="77777777" w:rsidR="002B71AD" w:rsidRPr="00C80F5A" w:rsidRDefault="00C80F5A" w:rsidP="002B71AD">
      <w:pPr>
        <w:jc w:val="both"/>
        <w:rPr>
          <w:rFonts w:ascii="Arial" w:hAnsi="Arial" w:cs="Arial"/>
          <w:sz w:val="22"/>
          <w:szCs w:val="22"/>
          <w:lang w:eastAsia="en-GB"/>
        </w:rPr>
      </w:pPr>
      <w:r w:rsidRPr="00C80F5A">
        <w:rPr>
          <w:rFonts w:ascii="Arial" w:hAnsi="Arial" w:cs="Arial"/>
          <w:sz w:val="22"/>
          <w:szCs w:val="22"/>
          <w:lang w:eastAsia="en-GB"/>
        </w:rPr>
        <w:t>Peop</w:t>
      </w:r>
      <w:r w:rsidR="002B71AD" w:rsidRPr="00C80F5A">
        <w:rPr>
          <w:rFonts w:ascii="Arial" w:hAnsi="Arial" w:cs="Arial"/>
          <w:sz w:val="22"/>
          <w:szCs w:val="22"/>
          <w:lang w:eastAsia="en-GB"/>
        </w:rPr>
        <w:t>le think that the school farm is a good idea as it is a unique opportunity for children to learn how to look after the animals. Some people think that once the farm ambassadors are trained they should take other children in to the farm to help look after the animals so then everyone is involved. Sometimes if there are not enough people helping with the farm it can become onerous. Lots of children are talking a lot about the school farm when they get home which means they are enjoying the experience.</w:t>
      </w:r>
    </w:p>
    <w:p w14:paraId="747C5B65" w14:textId="77777777" w:rsidR="002B71AD" w:rsidRPr="00C80F5A" w:rsidRDefault="002B71AD" w:rsidP="002B71AD">
      <w:pPr>
        <w:jc w:val="both"/>
        <w:rPr>
          <w:rFonts w:ascii="Arial" w:hAnsi="Arial" w:cs="Arial"/>
          <w:sz w:val="22"/>
          <w:szCs w:val="22"/>
          <w:lang w:eastAsia="en-GB"/>
        </w:rPr>
      </w:pPr>
    </w:p>
    <w:p w14:paraId="61CB369D" w14:textId="77777777" w:rsidR="002B71AD" w:rsidRPr="00C80F5A" w:rsidRDefault="002B71AD" w:rsidP="002B71AD">
      <w:pPr>
        <w:jc w:val="both"/>
        <w:rPr>
          <w:rFonts w:ascii="Arial" w:hAnsi="Arial" w:cs="Arial"/>
          <w:sz w:val="22"/>
          <w:szCs w:val="22"/>
          <w:lang w:eastAsia="en-GB"/>
        </w:rPr>
      </w:pPr>
      <w:r w:rsidRPr="00C80F5A">
        <w:rPr>
          <w:rFonts w:ascii="Arial" w:hAnsi="Arial" w:cs="Arial"/>
          <w:sz w:val="22"/>
          <w:szCs w:val="22"/>
          <w:lang w:eastAsia="en-GB"/>
        </w:rPr>
        <w:t>However some parents and governors commented that there have been no visible benefits as yet E.g. evidence of learning, feedback from those involved etc. also people think that more children should be included in the school farm and not just the ambassadors.</w:t>
      </w:r>
    </w:p>
    <w:p w14:paraId="4BFB07DD" w14:textId="77777777" w:rsidR="002B71AD" w:rsidRPr="00C80F5A" w:rsidRDefault="002B71AD" w:rsidP="002B71AD">
      <w:pPr>
        <w:rPr>
          <w:rFonts w:ascii="Arial" w:hAnsi="Arial" w:cs="Arial"/>
          <w:sz w:val="22"/>
          <w:szCs w:val="22"/>
          <w:lang w:eastAsia="en-GB"/>
        </w:rPr>
      </w:pPr>
    </w:p>
    <w:p w14:paraId="78699986" w14:textId="77777777" w:rsidR="00C80F5A" w:rsidRDefault="00C80F5A" w:rsidP="002B71AD">
      <w:pPr>
        <w:rPr>
          <w:rFonts w:ascii="Arial" w:hAnsi="Arial" w:cs="Arial"/>
          <w:b/>
          <w:sz w:val="22"/>
          <w:szCs w:val="22"/>
          <w:lang w:eastAsia="en-GB"/>
        </w:rPr>
      </w:pPr>
    </w:p>
    <w:p w14:paraId="0633ADA2" w14:textId="77777777" w:rsidR="00C80F5A" w:rsidRDefault="00C80F5A" w:rsidP="002B71AD">
      <w:pPr>
        <w:rPr>
          <w:rFonts w:ascii="Arial" w:hAnsi="Arial" w:cs="Arial"/>
          <w:b/>
          <w:sz w:val="22"/>
          <w:szCs w:val="22"/>
          <w:lang w:eastAsia="en-GB"/>
        </w:rPr>
      </w:pPr>
    </w:p>
    <w:p w14:paraId="0798CE63" w14:textId="77777777" w:rsidR="00C80F5A" w:rsidRDefault="00C80F5A" w:rsidP="002B71AD">
      <w:pPr>
        <w:rPr>
          <w:rFonts w:ascii="Arial" w:hAnsi="Arial" w:cs="Arial"/>
          <w:b/>
          <w:sz w:val="22"/>
          <w:szCs w:val="22"/>
          <w:lang w:eastAsia="en-GB"/>
        </w:rPr>
      </w:pPr>
    </w:p>
    <w:p w14:paraId="0C3257BA" w14:textId="77777777" w:rsidR="00C80F5A" w:rsidRDefault="00C80F5A" w:rsidP="002B71AD">
      <w:pPr>
        <w:rPr>
          <w:rFonts w:ascii="Arial" w:hAnsi="Arial" w:cs="Arial"/>
          <w:b/>
          <w:sz w:val="22"/>
          <w:szCs w:val="22"/>
          <w:lang w:eastAsia="en-GB"/>
        </w:rPr>
      </w:pPr>
    </w:p>
    <w:p w14:paraId="025C310C" w14:textId="77777777" w:rsidR="00C80F5A" w:rsidRDefault="00C80F5A" w:rsidP="002B71AD">
      <w:pPr>
        <w:rPr>
          <w:rFonts w:ascii="Arial" w:hAnsi="Arial" w:cs="Arial"/>
          <w:b/>
          <w:sz w:val="22"/>
          <w:szCs w:val="22"/>
          <w:lang w:eastAsia="en-GB"/>
        </w:rPr>
      </w:pPr>
    </w:p>
    <w:p w14:paraId="25D24EDC" w14:textId="77777777" w:rsidR="00C80F5A" w:rsidRDefault="00C80F5A" w:rsidP="002B71AD">
      <w:pPr>
        <w:rPr>
          <w:rFonts w:ascii="Arial" w:hAnsi="Arial" w:cs="Arial"/>
          <w:b/>
          <w:sz w:val="22"/>
          <w:szCs w:val="22"/>
          <w:lang w:eastAsia="en-GB"/>
        </w:rPr>
      </w:pPr>
    </w:p>
    <w:p w14:paraId="10281BEE" w14:textId="77777777" w:rsidR="00C80F5A" w:rsidRDefault="00C80F5A" w:rsidP="002B71AD">
      <w:pPr>
        <w:rPr>
          <w:rFonts w:ascii="Arial" w:hAnsi="Arial" w:cs="Arial"/>
          <w:b/>
          <w:sz w:val="22"/>
          <w:szCs w:val="22"/>
          <w:lang w:eastAsia="en-GB"/>
        </w:rPr>
      </w:pPr>
    </w:p>
    <w:p w14:paraId="6DC420F2" w14:textId="77777777" w:rsidR="00C80F5A" w:rsidRDefault="00C80F5A" w:rsidP="002B71AD">
      <w:pPr>
        <w:rPr>
          <w:rFonts w:ascii="Arial" w:hAnsi="Arial" w:cs="Arial"/>
          <w:b/>
          <w:sz w:val="22"/>
          <w:szCs w:val="22"/>
          <w:lang w:eastAsia="en-GB"/>
        </w:rPr>
      </w:pPr>
    </w:p>
    <w:p w14:paraId="1830D98E" w14:textId="77777777" w:rsidR="00C80F5A" w:rsidRDefault="00C80F5A" w:rsidP="002B71AD">
      <w:pPr>
        <w:rPr>
          <w:rFonts w:ascii="Arial" w:hAnsi="Arial" w:cs="Arial"/>
          <w:b/>
          <w:sz w:val="22"/>
          <w:szCs w:val="22"/>
          <w:lang w:eastAsia="en-GB"/>
        </w:rPr>
      </w:pPr>
    </w:p>
    <w:p w14:paraId="2516D6F5" w14:textId="77777777" w:rsidR="00C80F5A" w:rsidRDefault="00C80F5A" w:rsidP="002B71AD">
      <w:pPr>
        <w:rPr>
          <w:rFonts w:ascii="Arial" w:hAnsi="Arial" w:cs="Arial"/>
          <w:b/>
          <w:sz w:val="22"/>
          <w:szCs w:val="22"/>
          <w:lang w:eastAsia="en-GB"/>
        </w:rPr>
      </w:pPr>
    </w:p>
    <w:p w14:paraId="78413B95" w14:textId="77777777" w:rsidR="00C80F5A" w:rsidRDefault="00C80F5A" w:rsidP="002B71AD">
      <w:pPr>
        <w:rPr>
          <w:rFonts w:ascii="Arial" w:hAnsi="Arial" w:cs="Arial"/>
          <w:b/>
          <w:sz w:val="22"/>
          <w:szCs w:val="22"/>
          <w:lang w:eastAsia="en-GB"/>
        </w:rPr>
      </w:pPr>
    </w:p>
    <w:p w14:paraId="7997C760"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Responses from children in years 4, 5 and 6</w:t>
      </w:r>
    </w:p>
    <w:p w14:paraId="4EC89EA4" w14:textId="77777777" w:rsidR="002B71AD" w:rsidRPr="00C80F5A" w:rsidRDefault="002B71AD" w:rsidP="002B71AD">
      <w:pPr>
        <w:rPr>
          <w:rFonts w:ascii="Arial" w:hAnsi="Arial" w:cs="Arial"/>
          <w:sz w:val="22"/>
          <w:szCs w:val="22"/>
          <w:lang w:eastAsia="en-GB"/>
        </w:rPr>
      </w:pPr>
    </w:p>
    <w:p w14:paraId="017AE1A8" w14:textId="77777777" w:rsidR="002B71AD" w:rsidRDefault="002B71AD" w:rsidP="002B71AD">
      <w:pPr>
        <w:rPr>
          <w:rFonts w:ascii="Arial" w:hAnsi="Arial" w:cs="Arial"/>
          <w:b/>
          <w:sz w:val="22"/>
          <w:szCs w:val="22"/>
          <w:lang w:eastAsia="en-GB"/>
        </w:rPr>
      </w:pPr>
      <w:r w:rsidRPr="00C80F5A">
        <w:rPr>
          <w:rFonts w:ascii="Arial" w:hAnsi="Arial" w:cs="Arial"/>
          <w:b/>
          <w:sz w:val="22"/>
          <w:szCs w:val="22"/>
          <w:lang w:eastAsia="en-GB"/>
        </w:rPr>
        <w:t>Question 1- Have you heard of the farm ambassadors? If so, do you know what they do?</w:t>
      </w:r>
    </w:p>
    <w:p w14:paraId="622FA8F8" w14:textId="77777777" w:rsidR="00C80F5A" w:rsidRDefault="00C80F5A" w:rsidP="002B71AD">
      <w:pPr>
        <w:rPr>
          <w:rFonts w:ascii="Arial" w:hAnsi="Arial" w:cs="Arial"/>
          <w:b/>
          <w:sz w:val="22"/>
          <w:szCs w:val="22"/>
          <w:lang w:eastAsia="en-GB"/>
        </w:rPr>
      </w:pPr>
    </w:p>
    <w:p w14:paraId="5972221D" w14:textId="77777777" w:rsidR="00C80F5A" w:rsidRDefault="00C80F5A" w:rsidP="002B71AD">
      <w:pPr>
        <w:rPr>
          <w:rFonts w:ascii="Arial" w:hAnsi="Arial" w:cs="Arial"/>
          <w:b/>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B71AD" w:rsidRPr="006E344A" w14:paraId="07B4FB21" w14:textId="77777777" w:rsidTr="00223B9E">
        <w:tc>
          <w:tcPr>
            <w:tcW w:w="2840" w:type="dxa"/>
          </w:tcPr>
          <w:p w14:paraId="0A9386AF" w14:textId="77777777" w:rsidR="002B71AD" w:rsidRPr="006E344A" w:rsidRDefault="002B71AD" w:rsidP="00223B9E">
            <w:pPr>
              <w:jc w:val="center"/>
              <w:rPr>
                <w:rFonts w:ascii="Comic Sans MS" w:hAnsi="Comic Sans MS"/>
                <w:sz w:val="22"/>
                <w:szCs w:val="22"/>
                <w:lang w:eastAsia="en-GB"/>
              </w:rPr>
            </w:pPr>
          </w:p>
          <w:p w14:paraId="58A29A60"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Yes</w:t>
            </w:r>
          </w:p>
          <w:p w14:paraId="7109348E" w14:textId="77777777" w:rsidR="002B71AD" w:rsidRPr="006E344A" w:rsidRDefault="002B71AD" w:rsidP="00223B9E">
            <w:pPr>
              <w:jc w:val="center"/>
              <w:rPr>
                <w:rFonts w:ascii="Comic Sans MS" w:hAnsi="Comic Sans MS"/>
                <w:sz w:val="22"/>
                <w:szCs w:val="22"/>
                <w:lang w:eastAsia="en-GB"/>
              </w:rPr>
            </w:pPr>
          </w:p>
        </w:tc>
        <w:tc>
          <w:tcPr>
            <w:tcW w:w="2841" w:type="dxa"/>
          </w:tcPr>
          <w:p w14:paraId="09322A12" w14:textId="77777777" w:rsidR="002B71AD" w:rsidRPr="006E344A" w:rsidRDefault="002B71AD" w:rsidP="00223B9E">
            <w:pPr>
              <w:jc w:val="center"/>
              <w:rPr>
                <w:rFonts w:ascii="Comic Sans MS" w:hAnsi="Comic Sans MS"/>
                <w:sz w:val="22"/>
                <w:szCs w:val="22"/>
                <w:lang w:eastAsia="en-GB"/>
              </w:rPr>
            </w:pPr>
          </w:p>
          <w:p w14:paraId="64849907"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Know what they do</w:t>
            </w:r>
          </w:p>
        </w:tc>
        <w:tc>
          <w:tcPr>
            <w:tcW w:w="2841" w:type="dxa"/>
          </w:tcPr>
          <w:p w14:paraId="4DEF8CFD" w14:textId="77777777" w:rsidR="002B71AD" w:rsidRPr="006E344A" w:rsidRDefault="002B71AD" w:rsidP="00223B9E">
            <w:pPr>
              <w:jc w:val="center"/>
              <w:rPr>
                <w:rFonts w:ascii="Comic Sans MS" w:hAnsi="Comic Sans MS"/>
                <w:sz w:val="22"/>
                <w:szCs w:val="22"/>
                <w:lang w:eastAsia="en-GB"/>
              </w:rPr>
            </w:pPr>
          </w:p>
          <w:p w14:paraId="7A00B1E1"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No</w:t>
            </w:r>
          </w:p>
        </w:tc>
      </w:tr>
      <w:tr w:rsidR="002B71AD" w:rsidRPr="006E344A" w14:paraId="7EC5994F" w14:textId="77777777" w:rsidTr="00223B9E">
        <w:tc>
          <w:tcPr>
            <w:tcW w:w="2840" w:type="dxa"/>
          </w:tcPr>
          <w:p w14:paraId="4512D42A" w14:textId="77777777" w:rsidR="002B71AD" w:rsidRPr="006E344A" w:rsidRDefault="002B71AD" w:rsidP="00223B9E">
            <w:pPr>
              <w:jc w:val="center"/>
              <w:rPr>
                <w:rFonts w:ascii="Comic Sans MS" w:hAnsi="Comic Sans MS"/>
                <w:sz w:val="22"/>
                <w:szCs w:val="22"/>
                <w:lang w:eastAsia="en-GB"/>
              </w:rPr>
            </w:pPr>
          </w:p>
          <w:p w14:paraId="7E622B6B"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lll</w:t>
            </w:r>
          </w:p>
          <w:p w14:paraId="172891BF" w14:textId="77777777" w:rsidR="002B71AD" w:rsidRPr="006E344A" w:rsidRDefault="002B71AD" w:rsidP="00223B9E">
            <w:pPr>
              <w:jc w:val="center"/>
              <w:rPr>
                <w:rFonts w:ascii="Comic Sans MS" w:hAnsi="Comic Sans MS"/>
                <w:sz w:val="22"/>
                <w:szCs w:val="22"/>
                <w:lang w:eastAsia="en-GB"/>
              </w:rPr>
            </w:pPr>
          </w:p>
        </w:tc>
        <w:tc>
          <w:tcPr>
            <w:tcW w:w="2841" w:type="dxa"/>
          </w:tcPr>
          <w:p w14:paraId="0A6C1931" w14:textId="77777777" w:rsidR="002B71AD" w:rsidRPr="006E344A" w:rsidRDefault="002B71AD" w:rsidP="00223B9E">
            <w:pPr>
              <w:jc w:val="center"/>
              <w:rPr>
                <w:rFonts w:ascii="Comic Sans MS" w:hAnsi="Comic Sans MS"/>
                <w:sz w:val="22"/>
                <w:szCs w:val="22"/>
                <w:lang w:eastAsia="en-GB"/>
              </w:rPr>
            </w:pPr>
          </w:p>
          <w:p w14:paraId="700F273E"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w:t>
            </w:r>
            <w:r w:rsidRPr="006E344A">
              <w:rPr>
                <w:rFonts w:ascii="Comic Sans MS" w:hAnsi="Comic Sans MS"/>
                <w:strike/>
                <w:sz w:val="22"/>
                <w:szCs w:val="22"/>
                <w:lang w:eastAsia="en-GB"/>
              </w:rPr>
              <w:t>llll</w:t>
            </w:r>
            <w:r w:rsidRPr="006E344A">
              <w:rPr>
                <w:rFonts w:ascii="Comic Sans MS" w:hAnsi="Comic Sans MS"/>
                <w:sz w:val="22"/>
                <w:szCs w:val="22"/>
                <w:lang w:eastAsia="en-GB"/>
              </w:rPr>
              <w:t xml:space="preserve"> lll</w:t>
            </w:r>
          </w:p>
          <w:p w14:paraId="10616971" w14:textId="77777777" w:rsidR="002B71AD" w:rsidRPr="006E344A" w:rsidRDefault="002B71AD" w:rsidP="00223B9E">
            <w:pPr>
              <w:jc w:val="center"/>
              <w:rPr>
                <w:rFonts w:ascii="Comic Sans MS" w:hAnsi="Comic Sans MS"/>
                <w:sz w:val="22"/>
                <w:szCs w:val="22"/>
                <w:lang w:eastAsia="en-GB"/>
              </w:rPr>
            </w:pPr>
          </w:p>
        </w:tc>
        <w:tc>
          <w:tcPr>
            <w:tcW w:w="2841" w:type="dxa"/>
          </w:tcPr>
          <w:p w14:paraId="0416C788" w14:textId="77777777" w:rsidR="002B71AD" w:rsidRPr="006E344A" w:rsidRDefault="002B71AD" w:rsidP="00223B9E">
            <w:pPr>
              <w:jc w:val="center"/>
              <w:rPr>
                <w:rFonts w:ascii="Comic Sans MS" w:hAnsi="Comic Sans MS"/>
                <w:sz w:val="22"/>
                <w:szCs w:val="22"/>
                <w:lang w:eastAsia="en-GB"/>
              </w:rPr>
            </w:pPr>
          </w:p>
          <w:p w14:paraId="78F157B6" w14:textId="77777777" w:rsidR="002B71AD" w:rsidRPr="006E344A" w:rsidRDefault="002B71AD" w:rsidP="00223B9E">
            <w:pPr>
              <w:jc w:val="center"/>
              <w:rPr>
                <w:rFonts w:ascii="Comic Sans MS" w:hAnsi="Comic Sans MS"/>
                <w:sz w:val="22"/>
                <w:szCs w:val="22"/>
                <w:lang w:eastAsia="en-GB"/>
              </w:rPr>
            </w:pPr>
            <w:r w:rsidRPr="006E344A">
              <w:rPr>
                <w:rFonts w:ascii="Comic Sans MS" w:hAnsi="Comic Sans MS"/>
                <w:sz w:val="22"/>
                <w:szCs w:val="22"/>
                <w:lang w:eastAsia="en-GB"/>
              </w:rPr>
              <w:t>l</w:t>
            </w:r>
          </w:p>
          <w:p w14:paraId="5DBEE0DE" w14:textId="77777777" w:rsidR="002B71AD" w:rsidRPr="006E344A" w:rsidRDefault="002B71AD" w:rsidP="00223B9E">
            <w:pPr>
              <w:jc w:val="center"/>
              <w:rPr>
                <w:rFonts w:ascii="Comic Sans MS" w:hAnsi="Comic Sans MS"/>
                <w:sz w:val="22"/>
                <w:szCs w:val="22"/>
                <w:lang w:eastAsia="en-GB"/>
              </w:rPr>
            </w:pPr>
          </w:p>
        </w:tc>
      </w:tr>
    </w:tbl>
    <w:p w14:paraId="7D9764C8" w14:textId="77777777" w:rsidR="002B71AD" w:rsidRPr="006E344A" w:rsidRDefault="002B71AD" w:rsidP="002B71AD">
      <w:pPr>
        <w:rPr>
          <w:rFonts w:ascii="Comic Sans MS" w:hAnsi="Comic Sans MS"/>
          <w:sz w:val="22"/>
          <w:szCs w:val="22"/>
          <w:lang w:eastAsia="en-GB"/>
        </w:rPr>
      </w:pPr>
    </w:p>
    <w:p w14:paraId="34023AE0" w14:textId="77777777" w:rsidR="002B71AD" w:rsidRPr="006E344A" w:rsidRDefault="002B71AD" w:rsidP="002B71AD">
      <w:pPr>
        <w:rPr>
          <w:rFonts w:ascii="Comic Sans MS" w:hAnsi="Comic Sans MS"/>
          <w:sz w:val="22"/>
          <w:szCs w:val="22"/>
          <w:lang w:eastAsia="en-GB"/>
        </w:rPr>
      </w:pPr>
    </w:p>
    <w:p w14:paraId="549984B5"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The farm ambassadors look after and care for the farm animal by feeding them giving, them water and cleaning them out. </w:t>
      </w:r>
    </w:p>
    <w:p w14:paraId="2084EBB9" w14:textId="77777777" w:rsidR="002B71AD" w:rsidRPr="00C80F5A" w:rsidRDefault="002B71AD" w:rsidP="002B71AD">
      <w:pPr>
        <w:rPr>
          <w:rFonts w:ascii="Arial" w:hAnsi="Arial" w:cs="Arial"/>
          <w:sz w:val="22"/>
          <w:szCs w:val="22"/>
          <w:lang w:eastAsia="en-GB"/>
        </w:rPr>
      </w:pPr>
    </w:p>
    <w:p w14:paraId="2653D520"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2 - Do you think the school farm helps children’s learning?</w:t>
      </w:r>
    </w:p>
    <w:p w14:paraId="7923F9F3" w14:textId="77777777" w:rsidR="002B71AD" w:rsidRPr="006E344A" w:rsidRDefault="00A56B1C" w:rsidP="002B71AD">
      <w:pPr>
        <w:rPr>
          <w:rFonts w:ascii="Comic Sans MS" w:hAnsi="Comic Sans MS"/>
          <w:b/>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1584" behindDoc="1" locked="0" layoutInCell="1" allowOverlap="1" wp14:anchorId="411C9943" wp14:editId="0130846C">
                <wp:simplePos x="0" y="0"/>
                <wp:positionH relativeFrom="column">
                  <wp:posOffset>-76200</wp:posOffset>
                </wp:positionH>
                <wp:positionV relativeFrom="paragraph">
                  <wp:posOffset>133985</wp:posOffset>
                </wp:positionV>
                <wp:extent cx="5629275" cy="690880"/>
                <wp:effectExtent l="0" t="0" r="0" b="0"/>
                <wp:wrapNone/>
                <wp:docPr id="4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908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572B42F"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if children think the school farm helps their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C9943" id="Text Box 85" o:spid="_x0000_s1032" type="#_x0000_t202" style="position:absolute;margin-left:-6pt;margin-top:10.55pt;width:443.25pt;height:5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" stroked="f">
                <v:textbox>
                  <w:txbxContent>
                    <w:p w14:paraId="2572B42F"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if children think the school farm helps their learning</w:t>
                      </w:r>
                    </w:p>
                  </w:txbxContent>
                </v:textbox>
              </v:shape>
            </w:pict>
          </mc:Fallback>
        </mc:AlternateContent>
      </w:r>
    </w:p>
    <w:p w14:paraId="7438CA7F" w14:textId="77777777" w:rsidR="002B71AD" w:rsidRPr="006E344A" w:rsidRDefault="002B71AD" w:rsidP="002B71AD">
      <w:pPr>
        <w:rPr>
          <w:rFonts w:ascii="Comic Sans MS" w:hAnsi="Comic Sans MS"/>
          <w:b/>
          <w:sz w:val="22"/>
          <w:szCs w:val="22"/>
          <w:lang w:eastAsia="en-GB"/>
        </w:rPr>
      </w:pPr>
    </w:p>
    <w:p w14:paraId="41BD67A4" w14:textId="77777777"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2608" behindDoc="0" locked="0" layoutInCell="1" allowOverlap="1" wp14:anchorId="3D54D7FC" wp14:editId="7AEEB397">
                <wp:simplePos x="0" y="0"/>
                <wp:positionH relativeFrom="column">
                  <wp:posOffset>-76200</wp:posOffset>
                </wp:positionH>
                <wp:positionV relativeFrom="paragraph">
                  <wp:posOffset>168275</wp:posOffset>
                </wp:positionV>
                <wp:extent cx="495300" cy="2976245"/>
                <wp:effectExtent l="0" t="0" r="0" b="0"/>
                <wp:wrapNone/>
                <wp:docPr id="4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762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7D3E77"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4D7FC" id="Text Box 86" o:spid="_x0000_s1033" type="#_x0000_t202" style="position:absolute;margin-left:-6pt;margin-top:13.25pt;width:39pt;height:23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" stroked="f">
                <v:textbox style="layout-flow:vertical;mso-layout-flow-alt:bottom-to-top">
                  <w:txbxContent>
                    <w:p w14:paraId="457D3E77"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v:textbox>
              </v:shape>
            </w:pict>
          </mc:Fallback>
        </mc:AlternateContent>
      </w:r>
    </w:p>
    <w:p w14:paraId="1A3DE203" w14:textId="77777777" w:rsidR="002B71AD" w:rsidRPr="006E344A" w:rsidRDefault="002B71AD" w:rsidP="002B71AD">
      <w:pPr>
        <w:rPr>
          <w:rFonts w:ascii="Comic Sans MS" w:hAnsi="Comic Sans MS"/>
          <w:sz w:val="22"/>
          <w:szCs w:val="22"/>
          <w:lang w:eastAsia="en-GB"/>
        </w:rPr>
      </w:pPr>
    </w:p>
    <w:p w14:paraId="531441FD" w14:textId="67E19D46"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3632" behindDoc="1" locked="0" layoutInCell="1" allowOverlap="1" wp14:anchorId="326C9361" wp14:editId="0A5EBCE5">
                <wp:simplePos x="0" y="0"/>
                <wp:positionH relativeFrom="column">
                  <wp:posOffset>419100</wp:posOffset>
                </wp:positionH>
                <wp:positionV relativeFrom="paragraph">
                  <wp:posOffset>2822575</wp:posOffset>
                </wp:positionV>
                <wp:extent cx="4933950" cy="609600"/>
                <wp:effectExtent l="0" t="0" r="0" b="0"/>
                <wp:wrapNone/>
                <wp:docPr id="4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609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DBA8926"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Does the school farm help their learning?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C9361" id="Text Box 87" o:spid="_x0000_s1034" type="#_x0000_t202" style="position:absolute;margin-left:33pt;margin-top:222.25pt;width:388.5pt;height: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" stroked="f">
                <v:textbox>
                  <w:txbxContent>
                    <w:p w14:paraId="4DBA8926"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Does the school farm help their learning? </w:t>
                      </w:r>
                    </w:p>
                  </w:txbxContent>
                </v:textbox>
              </v:shape>
            </w:pict>
          </mc:Fallback>
        </mc:AlternateContent>
      </w:r>
      <w:r w:rsidR="00CC05F4">
        <w:rPr>
          <w:rFonts w:ascii="Comic Sans MS" w:hAnsi="Comic Sans MS"/>
          <w:noProof/>
          <w:sz w:val="22"/>
          <w:szCs w:val="22"/>
          <w:lang w:eastAsia="en-GB"/>
        </w:rPr>
        <w:drawing>
          <wp:inline distT="0" distB="0" distL="0" distR="0" wp14:anchorId="6F8149B2" wp14:editId="2EED7D03">
            <wp:extent cx="6035040" cy="2819400"/>
            <wp:effectExtent l="0" t="0" r="0" b="0"/>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5040" cy="2819400"/>
                    </a:xfrm>
                    <a:prstGeom prst="rect">
                      <a:avLst/>
                    </a:prstGeom>
                    <a:noFill/>
                    <a:ln>
                      <a:noFill/>
                    </a:ln>
                  </pic:spPr>
                </pic:pic>
              </a:graphicData>
            </a:graphic>
          </wp:inline>
        </w:drawing>
      </w:r>
      <w:r w:rsidR="002B71AD" w:rsidRPr="006E344A">
        <w:rPr>
          <w:rFonts w:ascii="Comic Sans MS" w:hAnsi="Comic Sans MS"/>
          <w:sz w:val="22"/>
          <w:szCs w:val="22"/>
          <w:lang w:eastAsia="en-GB"/>
        </w:rPr>
        <w:t xml:space="preserve"> </w:t>
      </w:r>
    </w:p>
    <w:p w14:paraId="4B3469E4" w14:textId="77777777" w:rsidR="002B71AD" w:rsidRPr="006E344A" w:rsidRDefault="002B71AD" w:rsidP="002B71AD">
      <w:pPr>
        <w:rPr>
          <w:rFonts w:ascii="Comic Sans MS" w:hAnsi="Comic Sans MS"/>
          <w:sz w:val="22"/>
          <w:szCs w:val="22"/>
          <w:lang w:eastAsia="en-GB"/>
        </w:rPr>
      </w:pPr>
    </w:p>
    <w:p w14:paraId="34CF27A5" w14:textId="77777777" w:rsidR="002B71AD" w:rsidRPr="006E344A" w:rsidRDefault="002B71AD" w:rsidP="002B71AD">
      <w:pPr>
        <w:rPr>
          <w:rFonts w:ascii="Comic Sans MS" w:hAnsi="Comic Sans MS"/>
          <w:sz w:val="22"/>
          <w:szCs w:val="22"/>
          <w:lang w:eastAsia="en-GB"/>
        </w:rPr>
      </w:pPr>
    </w:p>
    <w:p w14:paraId="0A30BA4A"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The children think that it helps with their learning because it teaches them to be responsible and they learn where their food comes from. </w:t>
      </w:r>
    </w:p>
    <w:p w14:paraId="0A675817" w14:textId="77777777" w:rsidR="002B71AD" w:rsidRPr="00C80F5A" w:rsidRDefault="002B71AD" w:rsidP="002B71AD">
      <w:pPr>
        <w:rPr>
          <w:rFonts w:ascii="Arial" w:hAnsi="Arial" w:cs="Arial"/>
          <w:sz w:val="22"/>
          <w:szCs w:val="22"/>
          <w:lang w:eastAsia="en-GB"/>
        </w:rPr>
      </w:pPr>
    </w:p>
    <w:p w14:paraId="39AB2E77" w14:textId="77777777" w:rsidR="002B71AD" w:rsidRPr="00C80F5A" w:rsidRDefault="002B71AD" w:rsidP="002B71AD">
      <w:pPr>
        <w:rPr>
          <w:rFonts w:ascii="Arial" w:hAnsi="Arial" w:cs="Arial"/>
          <w:sz w:val="22"/>
          <w:szCs w:val="22"/>
          <w:lang w:eastAsia="en-GB"/>
        </w:rPr>
      </w:pPr>
    </w:p>
    <w:p w14:paraId="77226956" w14:textId="77777777" w:rsidR="002B71AD" w:rsidRPr="00C80F5A" w:rsidRDefault="002B71AD" w:rsidP="002B71AD">
      <w:pPr>
        <w:rPr>
          <w:rFonts w:ascii="Arial" w:hAnsi="Arial" w:cs="Arial"/>
          <w:sz w:val="22"/>
          <w:szCs w:val="22"/>
          <w:lang w:eastAsia="en-GB"/>
        </w:rPr>
      </w:pPr>
    </w:p>
    <w:p w14:paraId="7E300DD6" w14:textId="77777777" w:rsidR="002B71AD" w:rsidRPr="006E344A" w:rsidRDefault="002B71AD" w:rsidP="002B71AD">
      <w:pPr>
        <w:rPr>
          <w:rFonts w:ascii="Comic Sans MS" w:hAnsi="Comic Sans MS"/>
          <w:sz w:val="22"/>
          <w:szCs w:val="22"/>
          <w:lang w:eastAsia="en-GB"/>
        </w:rPr>
      </w:pPr>
    </w:p>
    <w:p w14:paraId="148FC5DA" w14:textId="77777777" w:rsidR="002B71AD" w:rsidRPr="006E344A" w:rsidRDefault="002B71AD" w:rsidP="002B71AD">
      <w:pPr>
        <w:rPr>
          <w:rFonts w:ascii="Comic Sans MS" w:hAnsi="Comic Sans MS"/>
          <w:sz w:val="22"/>
          <w:szCs w:val="22"/>
          <w:lang w:eastAsia="en-GB"/>
        </w:rPr>
      </w:pPr>
    </w:p>
    <w:p w14:paraId="6AA60074" w14:textId="77777777" w:rsidR="002B71AD" w:rsidRPr="006E344A" w:rsidRDefault="002B71AD" w:rsidP="002B71AD">
      <w:pPr>
        <w:rPr>
          <w:rFonts w:ascii="Comic Sans MS" w:hAnsi="Comic Sans MS"/>
          <w:sz w:val="22"/>
          <w:szCs w:val="22"/>
          <w:lang w:eastAsia="en-GB"/>
        </w:rPr>
      </w:pPr>
    </w:p>
    <w:p w14:paraId="7D6C4E2F" w14:textId="77777777" w:rsidR="002B71AD" w:rsidRPr="006E344A" w:rsidRDefault="002B71AD" w:rsidP="002B71AD">
      <w:pPr>
        <w:rPr>
          <w:rFonts w:ascii="Comic Sans MS" w:hAnsi="Comic Sans MS"/>
          <w:sz w:val="22"/>
          <w:szCs w:val="22"/>
          <w:lang w:eastAsia="en-GB"/>
        </w:rPr>
      </w:pPr>
    </w:p>
    <w:p w14:paraId="3F005E6E"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3 -The school farm could be better if… (please complete sentence)</w:t>
      </w:r>
    </w:p>
    <w:p w14:paraId="0C337775" w14:textId="77777777"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5680" behindDoc="0" locked="0" layoutInCell="1" allowOverlap="1" wp14:anchorId="4DF52DD2" wp14:editId="51EBAA61">
                <wp:simplePos x="0" y="0"/>
                <wp:positionH relativeFrom="column">
                  <wp:posOffset>-342900</wp:posOffset>
                </wp:positionH>
                <wp:positionV relativeFrom="paragraph">
                  <wp:posOffset>290830</wp:posOffset>
                </wp:positionV>
                <wp:extent cx="495300" cy="2976245"/>
                <wp:effectExtent l="0" t="0" r="0" b="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762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54730D3"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52DD2" id="Text Box 89" o:spid="_x0000_s1035" type="#_x0000_t202" style="position:absolute;margin-left:-27pt;margin-top:22.9pt;width:39pt;height:23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" stroked="f">
                <v:textbox style="layout-flow:vertical;mso-layout-flow-alt:bottom-to-top">
                  <w:txbxContent>
                    <w:p w14:paraId="254730D3"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v:textbox>
              </v:shape>
            </w:pict>
          </mc:Fallback>
        </mc:AlternateContent>
      </w:r>
      <w:r w:rsidRPr="006E344A">
        <w:rPr>
          <w:rFonts w:ascii="Comic Sans MS" w:hAnsi="Comic Sans MS"/>
          <w:noProof/>
          <w:sz w:val="22"/>
          <w:szCs w:val="22"/>
          <w:lang w:eastAsia="en-GB"/>
        </w:rPr>
        <mc:AlternateContent>
          <mc:Choice Requires="wps">
            <w:drawing>
              <wp:anchor distT="0" distB="0" distL="114300" distR="114300" simplePos="0" relativeHeight="251654656" behindDoc="1" locked="0" layoutInCell="1" allowOverlap="1" wp14:anchorId="58F423F4" wp14:editId="291423E1">
                <wp:simplePos x="0" y="0"/>
                <wp:positionH relativeFrom="column">
                  <wp:posOffset>219075</wp:posOffset>
                </wp:positionH>
                <wp:positionV relativeFrom="paragraph">
                  <wp:posOffset>228600</wp:posOffset>
                </wp:positionV>
                <wp:extent cx="5629275" cy="424815"/>
                <wp:effectExtent l="0" t="0" r="0" b="0"/>
                <wp:wrapNone/>
                <wp:docPr id="1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248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275592"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how the school farm could be better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423F4" id="Text Box 88" o:spid="_x0000_s1036" type="#_x0000_t202" style="position:absolute;margin-left:17.25pt;margin-top:18pt;width:443.25pt;height:3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" stroked="f">
                <v:textbox>
                  <w:txbxContent>
                    <w:p w14:paraId="35275592"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how the school farm could be better</w:t>
                      </w:r>
                    </w:p>
                  </w:txbxContent>
                </v:textbox>
              </v:shape>
            </w:pict>
          </mc:Fallback>
        </mc:AlternateContent>
      </w:r>
    </w:p>
    <w:p w14:paraId="2D7A80A6" w14:textId="77777777" w:rsidR="002B71AD" w:rsidRPr="006E344A" w:rsidRDefault="002B71AD" w:rsidP="002B71AD">
      <w:pPr>
        <w:rPr>
          <w:rFonts w:ascii="Comic Sans MS" w:hAnsi="Comic Sans MS"/>
          <w:sz w:val="22"/>
          <w:szCs w:val="22"/>
          <w:lang w:eastAsia="en-GB"/>
        </w:rPr>
      </w:pPr>
    </w:p>
    <w:p w14:paraId="4FA61C2C" w14:textId="72764D8A"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6704" behindDoc="1" locked="0" layoutInCell="1" allowOverlap="1" wp14:anchorId="04B13939" wp14:editId="1DECE1F4">
                <wp:simplePos x="0" y="0"/>
                <wp:positionH relativeFrom="column">
                  <wp:posOffset>914400</wp:posOffset>
                </wp:positionH>
                <wp:positionV relativeFrom="paragraph">
                  <wp:posOffset>3316605</wp:posOffset>
                </wp:positionV>
                <wp:extent cx="4933950" cy="422275"/>
                <wp:effectExtent l="0" t="0" r="0" b="0"/>
                <wp:wrapNone/>
                <wp:docPr id="1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4222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D3EED1A"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Ideas that would make the school farm better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13939" id="Text Box 90" o:spid="_x0000_s1037" type="#_x0000_t202" style="position:absolute;margin-left:1in;margin-top:261.15pt;width:388.5pt;height:3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" stroked="f">
                <v:textbox>
                  <w:txbxContent>
                    <w:p w14:paraId="4D3EED1A"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Ideas that would make the school farm better </w:t>
                      </w:r>
                    </w:p>
                  </w:txbxContent>
                </v:textbox>
              </v:shape>
            </w:pict>
          </mc:Fallback>
        </mc:AlternateContent>
      </w:r>
      <w:r w:rsidR="00CC05F4">
        <w:rPr>
          <w:rFonts w:ascii="Comic Sans MS" w:hAnsi="Comic Sans MS"/>
          <w:noProof/>
          <w:sz w:val="22"/>
          <w:szCs w:val="22"/>
          <w:lang w:eastAsia="en-GB"/>
        </w:rPr>
        <w:drawing>
          <wp:inline distT="0" distB="0" distL="0" distR="0" wp14:anchorId="23A5017E" wp14:editId="7FFEF126">
            <wp:extent cx="5928360" cy="3482340"/>
            <wp:effectExtent l="0" t="0" r="0" b="0"/>
            <wp:docPr id="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8360" cy="3482340"/>
                    </a:xfrm>
                    <a:prstGeom prst="rect">
                      <a:avLst/>
                    </a:prstGeom>
                    <a:noFill/>
                    <a:ln>
                      <a:noFill/>
                    </a:ln>
                  </pic:spPr>
                </pic:pic>
              </a:graphicData>
            </a:graphic>
          </wp:inline>
        </w:drawing>
      </w:r>
    </w:p>
    <w:p w14:paraId="3293A2D8" w14:textId="77777777" w:rsidR="00C80F5A" w:rsidRDefault="002B71AD" w:rsidP="002B71AD">
      <w:pPr>
        <w:rPr>
          <w:rFonts w:ascii="Comic Sans MS" w:hAnsi="Comic Sans MS"/>
          <w:sz w:val="22"/>
          <w:szCs w:val="22"/>
          <w:lang w:eastAsia="en-GB"/>
        </w:rPr>
      </w:pPr>
      <w:r w:rsidRPr="006E344A">
        <w:rPr>
          <w:rFonts w:ascii="Comic Sans MS" w:hAnsi="Comic Sans MS"/>
          <w:sz w:val="22"/>
          <w:szCs w:val="22"/>
          <w:lang w:eastAsia="en-GB"/>
        </w:rPr>
        <w:t>Children thought the school farm could be better if there were more animals.</w:t>
      </w:r>
    </w:p>
    <w:p w14:paraId="64DB10A8" w14:textId="77777777" w:rsidR="00C80F5A" w:rsidRPr="006E344A" w:rsidRDefault="00C80F5A" w:rsidP="002B71AD">
      <w:pPr>
        <w:rPr>
          <w:rFonts w:ascii="Comic Sans MS" w:hAnsi="Comic Sans MS"/>
          <w:sz w:val="22"/>
          <w:szCs w:val="22"/>
          <w:lang w:eastAsia="en-GB"/>
        </w:rPr>
      </w:pPr>
    </w:p>
    <w:p w14:paraId="431AF537" w14:textId="77777777" w:rsidR="002B71AD" w:rsidRPr="006E344A" w:rsidRDefault="002B71AD" w:rsidP="002B71AD">
      <w:pPr>
        <w:rPr>
          <w:rFonts w:ascii="Comic Sans MS" w:hAnsi="Comic Sans MS"/>
          <w:b/>
          <w:sz w:val="22"/>
          <w:szCs w:val="22"/>
          <w:lang w:eastAsia="en-GB"/>
        </w:rPr>
      </w:pPr>
    </w:p>
    <w:p w14:paraId="7C3E264E"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4 - Do you think a younger age group should be involved, if yes why?</w:t>
      </w:r>
    </w:p>
    <w:p w14:paraId="77506AAE" w14:textId="77777777"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7728" behindDoc="1" locked="0" layoutInCell="1" allowOverlap="1" wp14:anchorId="0C370CED" wp14:editId="36F7A4E2">
                <wp:simplePos x="0" y="0"/>
                <wp:positionH relativeFrom="column">
                  <wp:posOffset>114300</wp:posOffset>
                </wp:positionH>
                <wp:positionV relativeFrom="paragraph">
                  <wp:posOffset>95250</wp:posOffset>
                </wp:positionV>
                <wp:extent cx="5629275" cy="552450"/>
                <wp:effectExtent l="0" t="0" r="0" b="0"/>
                <wp:wrapNone/>
                <wp:docPr id="1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524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EAEE8D"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if younger children should be involved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0CED" id="Text Box 91" o:spid="_x0000_s1038" type="#_x0000_t202" style="position:absolute;margin-left:9pt;margin-top:7.5pt;width:443.2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" stroked="f">
                <v:textbox>
                  <w:txbxContent>
                    <w:p w14:paraId="5BEAEE8D" w14:textId="77777777" w:rsidR="00E37A71" w:rsidRPr="0005724B" w:rsidRDefault="00E37A71" w:rsidP="002B71AD">
                      <w:pPr>
                        <w:jc w:val="center"/>
                        <w:rPr>
                          <w:rFonts w:ascii="Comic Sans MS" w:hAnsi="Comic Sans MS"/>
                          <w:u w:val="single"/>
                        </w:rPr>
                      </w:pPr>
                      <w:r>
                        <w:rPr>
                          <w:rFonts w:ascii="Comic Sans MS" w:hAnsi="Comic Sans MS"/>
                          <w:b/>
                          <w:sz w:val="28"/>
                          <w:szCs w:val="28"/>
                          <w:u w:val="single"/>
                        </w:rPr>
                        <w:t>Bar chart to show if younger children should be involved</w:t>
                      </w:r>
                    </w:p>
                  </w:txbxContent>
                </v:textbox>
              </v:shape>
            </w:pict>
          </mc:Fallback>
        </mc:AlternateContent>
      </w:r>
    </w:p>
    <w:p w14:paraId="63198839" w14:textId="77777777" w:rsidR="002B71AD" w:rsidRPr="006E344A" w:rsidRDefault="002B71AD" w:rsidP="002B71AD">
      <w:pPr>
        <w:rPr>
          <w:rFonts w:ascii="Comic Sans MS" w:hAnsi="Comic Sans MS"/>
          <w:sz w:val="22"/>
          <w:szCs w:val="22"/>
          <w:lang w:eastAsia="en-GB"/>
        </w:rPr>
      </w:pPr>
    </w:p>
    <w:p w14:paraId="658BEC04" w14:textId="4AABC0CD" w:rsidR="002B71AD" w:rsidRPr="006E344A" w:rsidRDefault="00A56B1C" w:rsidP="002B71AD">
      <w:pPr>
        <w:rPr>
          <w:rFonts w:ascii="Comic Sans MS" w:hAnsi="Comic Sans MS"/>
          <w:sz w:val="22"/>
          <w:szCs w:val="22"/>
          <w:lang w:eastAsia="en-GB"/>
        </w:rPr>
      </w:pPr>
      <w:r w:rsidRPr="006E344A">
        <w:rPr>
          <w:rFonts w:ascii="Comic Sans MS" w:hAnsi="Comic Sans MS"/>
          <w:noProof/>
          <w:sz w:val="22"/>
          <w:szCs w:val="22"/>
          <w:lang w:eastAsia="en-GB"/>
        </w:rPr>
        <mc:AlternateContent>
          <mc:Choice Requires="wps">
            <w:drawing>
              <wp:anchor distT="0" distB="0" distL="114300" distR="114300" simplePos="0" relativeHeight="251659776" behindDoc="1" locked="0" layoutInCell="1" allowOverlap="1" wp14:anchorId="557D4233" wp14:editId="41617F09">
                <wp:simplePos x="0" y="0"/>
                <wp:positionH relativeFrom="column">
                  <wp:posOffset>571500</wp:posOffset>
                </wp:positionH>
                <wp:positionV relativeFrom="paragraph">
                  <wp:posOffset>2658745</wp:posOffset>
                </wp:positionV>
                <wp:extent cx="3752850" cy="344805"/>
                <wp:effectExtent l="0" t="0"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480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ABC647"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Should younger children be involved?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D4233" id="Text Box 93" o:spid="_x0000_s1039" type="#_x0000_t202" style="position:absolute;margin-left:45pt;margin-top:209.35pt;width:295.5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" stroked="f">
                <v:textbox>
                  <w:txbxContent>
                    <w:p w14:paraId="32ABC647" w14:textId="77777777" w:rsidR="00E37A71" w:rsidRPr="00FE786B" w:rsidRDefault="00E37A71" w:rsidP="002B71AD">
                      <w:pPr>
                        <w:jc w:val="center"/>
                        <w:rPr>
                          <w:rFonts w:ascii="Comic Sans MS" w:hAnsi="Comic Sans MS"/>
                          <w:b/>
                          <w:sz w:val="28"/>
                          <w:szCs w:val="28"/>
                          <w:u w:val="single"/>
                        </w:rPr>
                      </w:pPr>
                      <w:r>
                        <w:rPr>
                          <w:rFonts w:ascii="Comic Sans MS" w:hAnsi="Comic Sans MS"/>
                          <w:b/>
                          <w:sz w:val="28"/>
                          <w:szCs w:val="28"/>
                          <w:u w:val="single"/>
                        </w:rPr>
                        <w:t xml:space="preserve">Should younger children be involved? </w:t>
                      </w:r>
                    </w:p>
                  </w:txbxContent>
                </v:textbox>
              </v:shape>
            </w:pict>
          </mc:Fallback>
        </mc:AlternateContent>
      </w:r>
      <w:r w:rsidRPr="006E344A">
        <w:rPr>
          <w:rFonts w:ascii="Comic Sans MS" w:hAnsi="Comic Sans MS"/>
          <w:noProof/>
          <w:sz w:val="22"/>
          <w:szCs w:val="22"/>
          <w:lang w:eastAsia="en-GB"/>
        </w:rPr>
        <mc:AlternateContent>
          <mc:Choice Requires="wps">
            <w:drawing>
              <wp:anchor distT="0" distB="0" distL="114300" distR="114300" simplePos="0" relativeHeight="251658752" behindDoc="0" locked="0" layoutInCell="1" allowOverlap="1" wp14:anchorId="5453544F" wp14:editId="1BD644F3">
                <wp:simplePos x="0" y="0"/>
                <wp:positionH relativeFrom="column">
                  <wp:posOffset>-228600</wp:posOffset>
                </wp:positionH>
                <wp:positionV relativeFrom="paragraph">
                  <wp:posOffset>-387350</wp:posOffset>
                </wp:positionV>
                <wp:extent cx="495300" cy="2976245"/>
                <wp:effectExtent l="0" t="0" r="0" b="0"/>
                <wp:wrapNone/>
                <wp:docPr id="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762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0E4E9A"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3544F" id="Text Box 92" o:spid="_x0000_s1040" type="#_x0000_t202" style="position:absolute;margin-left:-18pt;margin-top:-30.5pt;width:39pt;height:23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" stroked="f">
                <v:textbox style="layout-flow:vertical;mso-layout-flow-alt:bottom-to-top">
                  <w:txbxContent>
                    <w:p w14:paraId="440E4E9A" w14:textId="77777777" w:rsidR="00E37A71" w:rsidRPr="0005724B" w:rsidRDefault="00E37A71" w:rsidP="002B71AD">
                      <w:pPr>
                        <w:rPr>
                          <w:rFonts w:ascii="Comic Sans MS" w:hAnsi="Comic Sans MS"/>
                          <w:b/>
                          <w:sz w:val="28"/>
                          <w:szCs w:val="28"/>
                          <w:u w:val="single"/>
                        </w:rPr>
                      </w:pPr>
                      <w:r w:rsidRPr="0005724B">
                        <w:rPr>
                          <w:rFonts w:ascii="Comic Sans MS" w:hAnsi="Comic Sans MS"/>
                          <w:b/>
                          <w:sz w:val="28"/>
                          <w:szCs w:val="28"/>
                          <w:u w:val="single"/>
                        </w:rPr>
                        <w:t xml:space="preserve">Number </w:t>
                      </w:r>
                      <w:r>
                        <w:rPr>
                          <w:rFonts w:ascii="Comic Sans MS" w:hAnsi="Comic Sans MS"/>
                          <w:b/>
                          <w:sz w:val="28"/>
                          <w:szCs w:val="28"/>
                          <w:u w:val="single"/>
                        </w:rPr>
                        <w:t>of children</w:t>
                      </w:r>
                      <w:r w:rsidRPr="0005724B">
                        <w:rPr>
                          <w:rFonts w:ascii="Comic Sans MS" w:hAnsi="Comic Sans MS"/>
                          <w:b/>
                          <w:sz w:val="28"/>
                          <w:szCs w:val="28"/>
                          <w:u w:val="single"/>
                        </w:rPr>
                        <w:t xml:space="preserve"> interviewed</w:t>
                      </w:r>
                    </w:p>
                  </w:txbxContent>
                </v:textbox>
              </v:shape>
            </w:pict>
          </mc:Fallback>
        </mc:AlternateContent>
      </w:r>
      <w:r w:rsidR="00CC05F4">
        <w:rPr>
          <w:rFonts w:ascii="Comic Sans MS" w:hAnsi="Comic Sans MS"/>
          <w:noProof/>
          <w:sz w:val="22"/>
          <w:szCs w:val="22"/>
          <w:lang w:eastAsia="en-GB"/>
        </w:rPr>
        <w:drawing>
          <wp:inline distT="0" distB="0" distL="0" distR="0" wp14:anchorId="061FE77C" wp14:editId="4262282B">
            <wp:extent cx="4991100" cy="2743200"/>
            <wp:effectExtent l="0" t="0" r="0" b="0"/>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1100" cy="2743200"/>
                    </a:xfrm>
                    <a:prstGeom prst="rect">
                      <a:avLst/>
                    </a:prstGeom>
                    <a:noFill/>
                    <a:ln>
                      <a:noFill/>
                    </a:ln>
                  </pic:spPr>
                </pic:pic>
              </a:graphicData>
            </a:graphic>
          </wp:inline>
        </w:drawing>
      </w:r>
    </w:p>
    <w:p w14:paraId="43EA3237" w14:textId="77777777" w:rsidR="002B71AD" w:rsidRPr="006E344A" w:rsidRDefault="002B71AD" w:rsidP="002B71AD">
      <w:pPr>
        <w:rPr>
          <w:rFonts w:ascii="Comic Sans MS" w:hAnsi="Comic Sans MS"/>
          <w:sz w:val="22"/>
          <w:szCs w:val="22"/>
          <w:lang w:eastAsia="en-GB"/>
        </w:rPr>
      </w:pPr>
    </w:p>
    <w:p w14:paraId="0A953CE1" w14:textId="77777777" w:rsidR="00C80F5A" w:rsidRDefault="00C80F5A" w:rsidP="002B71AD">
      <w:pPr>
        <w:rPr>
          <w:rFonts w:ascii="Comic Sans MS" w:hAnsi="Comic Sans MS"/>
          <w:sz w:val="22"/>
          <w:szCs w:val="22"/>
          <w:lang w:eastAsia="en-GB"/>
        </w:rPr>
      </w:pPr>
    </w:p>
    <w:p w14:paraId="1A4D2F80"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The majority of children interviewed thought that younger children should be involved with the school farm because it will be a good experience for them.  It will give them the opportunity to learn more about the animals themselves, help them to understand what is involved in looking after them and make them more responsible.  Some children do not have any animals to look after at home so by being involved with the farm it will give them an opportunity that they may not necessarily get at home.  Also it doesn’t seem fair that only the older children are involved in the farm.</w:t>
      </w:r>
    </w:p>
    <w:p w14:paraId="1E23F7FA" w14:textId="77777777" w:rsidR="002B71AD" w:rsidRPr="00C80F5A" w:rsidRDefault="002B71AD" w:rsidP="002B71AD">
      <w:pPr>
        <w:rPr>
          <w:rFonts w:ascii="Arial" w:hAnsi="Arial" w:cs="Arial"/>
          <w:sz w:val="22"/>
          <w:szCs w:val="22"/>
          <w:lang w:eastAsia="en-GB"/>
        </w:rPr>
      </w:pPr>
    </w:p>
    <w:p w14:paraId="64ECE751"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However, some children thought that younger children should not be involved with the school farm as they are too young and would not be serious enough about the responsibility of looking after the animals.  It would also take a lot of time to train them in what is needed in order to look after the animals properly; they would also find it difficult to clean them out.  The younger children may also get scared about looking after the pigs especially when they get big as they are very strong and could hurt the little children.  </w:t>
      </w:r>
    </w:p>
    <w:p w14:paraId="6F7302C9" w14:textId="77777777" w:rsidR="002B71AD" w:rsidRPr="00C80F5A" w:rsidRDefault="002B71AD" w:rsidP="002B71AD">
      <w:pPr>
        <w:rPr>
          <w:rFonts w:ascii="Arial" w:hAnsi="Arial" w:cs="Arial"/>
          <w:sz w:val="22"/>
          <w:szCs w:val="22"/>
          <w:lang w:eastAsia="en-GB"/>
        </w:rPr>
      </w:pPr>
    </w:p>
    <w:p w14:paraId="2A3EDC98"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br w:type="page"/>
      </w:r>
    </w:p>
    <w:p w14:paraId="48A18B8F"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 xml:space="preserve">Responses from teaching and </w:t>
      </w:r>
      <w:r w:rsidR="00C80F5A" w:rsidRPr="00C80F5A">
        <w:rPr>
          <w:rFonts w:ascii="Arial" w:hAnsi="Arial" w:cs="Arial"/>
          <w:b/>
          <w:sz w:val="22"/>
          <w:szCs w:val="22"/>
          <w:lang w:eastAsia="en-GB"/>
        </w:rPr>
        <w:t>non-teaching</w:t>
      </w:r>
      <w:r w:rsidRPr="00C80F5A">
        <w:rPr>
          <w:rFonts w:ascii="Arial" w:hAnsi="Arial" w:cs="Arial"/>
          <w:b/>
          <w:sz w:val="22"/>
          <w:szCs w:val="22"/>
          <w:lang w:eastAsia="en-GB"/>
        </w:rPr>
        <w:t xml:space="preserve"> staff</w:t>
      </w:r>
    </w:p>
    <w:p w14:paraId="7873CCB4" w14:textId="77777777" w:rsidR="002B71AD" w:rsidRPr="00C80F5A" w:rsidRDefault="002B71AD" w:rsidP="002B71AD">
      <w:pPr>
        <w:rPr>
          <w:rFonts w:ascii="Arial" w:hAnsi="Arial" w:cs="Arial"/>
          <w:sz w:val="22"/>
          <w:szCs w:val="22"/>
          <w:lang w:eastAsia="en-GB"/>
        </w:rPr>
      </w:pPr>
    </w:p>
    <w:p w14:paraId="0D811AD7"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1- What do you know about the school farm ambassadors?</w:t>
      </w:r>
    </w:p>
    <w:p w14:paraId="2CEF70EA" w14:textId="77777777" w:rsidR="002B71AD" w:rsidRPr="00C80F5A" w:rsidRDefault="002B71AD" w:rsidP="002B71AD">
      <w:pPr>
        <w:rPr>
          <w:rFonts w:ascii="Arial" w:hAnsi="Arial" w:cs="Arial"/>
          <w:b/>
          <w:sz w:val="22"/>
          <w:szCs w:val="22"/>
          <w:lang w:eastAsia="en-GB"/>
        </w:rPr>
      </w:pPr>
    </w:p>
    <w:p w14:paraId="78CB8D6E"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The school farm ambassadors (who are in year 5 and 6) are children who do a good job of looking after the animals. They have set days to check for egg’s and once a week they clean out the animals. In addition to this each day they check the animals are ok and that they have enough food and water. Teachers have seen good work such as looking after the animals and also cleaning them out.  The children have been lovely to watch as they have been well trained to do so.  Responsibility is a good skill to have because if you have a farm of your own or your own pets you always need to be responsible.  </w:t>
      </w:r>
    </w:p>
    <w:p w14:paraId="33FDBFA7" w14:textId="77777777" w:rsidR="002B71AD" w:rsidRPr="00C80F5A" w:rsidRDefault="002B71AD" w:rsidP="002B71AD">
      <w:pPr>
        <w:rPr>
          <w:rFonts w:ascii="Arial" w:hAnsi="Arial" w:cs="Arial"/>
          <w:sz w:val="22"/>
          <w:szCs w:val="22"/>
          <w:lang w:eastAsia="en-GB"/>
        </w:rPr>
      </w:pPr>
    </w:p>
    <w:p w14:paraId="28AE4BE7"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2 - What kind of educational value does the school farm have?</w:t>
      </w:r>
    </w:p>
    <w:p w14:paraId="41A2956A" w14:textId="77777777" w:rsidR="002B71AD" w:rsidRPr="00C80F5A" w:rsidRDefault="002B71AD" w:rsidP="002B71AD">
      <w:pPr>
        <w:rPr>
          <w:rFonts w:ascii="Arial" w:hAnsi="Arial" w:cs="Arial"/>
          <w:sz w:val="22"/>
          <w:szCs w:val="22"/>
          <w:lang w:eastAsia="en-GB"/>
        </w:rPr>
      </w:pPr>
    </w:p>
    <w:p w14:paraId="154ADBB4"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The school farm is a fantastic opportunity with heaps of educational value.  It encourages social and personal development through the children learning how to look after the farm animals.  They learn about what the animals eat, their life cycle, different aspects of animal welfare and husbandry and how to give them a good quality of life.  This is particularly important for those children who do not have animals/pets at home to look after.  It boosts their confidence and gives them the responsibility and a better understanding of themselves as a person, how we live and where our food comes from.   Children sell the eggs in the playground to parents after school which is a life skill and teaches them how we make money.  It brings elements of science, biology and maths into the curriculum.  The younger children learn by watching the older ones carrying out their duties.  It is also a very enjoyable experience for the children to be part of.</w:t>
      </w:r>
    </w:p>
    <w:p w14:paraId="73DB33D9" w14:textId="77777777" w:rsidR="002B71AD" w:rsidRPr="00C80F5A" w:rsidRDefault="002B71AD" w:rsidP="002B71AD">
      <w:pPr>
        <w:rPr>
          <w:rFonts w:ascii="Arial" w:hAnsi="Arial" w:cs="Arial"/>
          <w:sz w:val="22"/>
          <w:szCs w:val="22"/>
          <w:lang w:eastAsia="en-GB"/>
        </w:rPr>
      </w:pPr>
    </w:p>
    <w:p w14:paraId="3B60F329"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The school farm has only been running for about 18 months and we now need to look at ways of increasing the educational value to ensure that all children benefit and learn from this experience.</w:t>
      </w:r>
    </w:p>
    <w:p w14:paraId="115D31F5" w14:textId="77777777" w:rsidR="002B71AD" w:rsidRPr="00C80F5A" w:rsidRDefault="002B71AD" w:rsidP="002B71AD">
      <w:pPr>
        <w:rPr>
          <w:rFonts w:ascii="Arial" w:hAnsi="Arial" w:cs="Arial"/>
          <w:sz w:val="22"/>
          <w:szCs w:val="22"/>
          <w:lang w:eastAsia="en-GB"/>
        </w:rPr>
      </w:pPr>
    </w:p>
    <w:p w14:paraId="3F52311C"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br w:type="page"/>
      </w:r>
    </w:p>
    <w:p w14:paraId="4F32E659"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3 - What are the problems of having a school farm?</w:t>
      </w:r>
    </w:p>
    <w:p w14:paraId="6EBBC2BD" w14:textId="77777777" w:rsidR="002B71AD" w:rsidRPr="00C80F5A" w:rsidRDefault="002B71AD" w:rsidP="002B71AD">
      <w:pPr>
        <w:rPr>
          <w:rFonts w:ascii="Arial" w:hAnsi="Arial" w:cs="Arial"/>
          <w:sz w:val="22"/>
          <w:szCs w:val="22"/>
          <w:lang w:eastAsia="en-GB"/>
        </w:rPr>
      </w:pPr>
    </w:p>
    <w:p w14:paraId="342AC7C5"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The school and every child who is a farm ambassador have to agree to take on the responsibility of looking after the animals which is a huge commitment. We also need to make sure the children finish their duties on time because time can be an issue; if they take too long it can impact on their learning in class.  A lot of money is needed to set up the farm, buy the animals, their food and bedding; however we do sell the chickens eggs and pig meat which helps with the running costs. </w:t>
      </w:r>
    </w:p>
    <w:p w14:paraId="683E94D3" w14:textId="77777777" w:rsidR="002B71AD" w:rsidRPr="00C80F5A" w:rsidRDefault="002B71AD" w:rsidP="002B71AD">
      <w:pPr>
        <w:rPr>
          <w:rFonts w:ascii="Arial" w:hAnsi="Arial" w:cs="Arial"/>
          <w:sz w:val="22"/>
          <w:szCs w:val="22"/>
          <w:lang w:eastAsia="en-GB"/>
        </w:rPr>
      </w:pPr>
    </w:p>
    <w:p w14:paraId="43E04EB3"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Children need to be trained to look after the animals and know how to care for them so they get what they need.  In order for us to keep more animals we would need extra space and extend the farm because space is an issue. </w:t>
      </w:r>
    </w:p>
    <w:p w14:paraId="0F380006" w14:textId="77777777" w:rsidR="002B71AD" w:rsidRPr="00C80F5A" w:rsidRDefault="002B71AD" w:rsidP="002B71AD">
      <w:pPr>
        <w:rPr>
          <w:rFonts w:ascii="Arial" w:hAnsi="Arial" w:cs="Arial"/>
          <w:sz w:val="22"/>
          <w:szCs w:val="22"/>
          <w:lang w:eastAsia="en-GB"/>
        </w:rPr>
      </w:pPr>
    </w:p>
    <w:p w14:paraId="7265953B"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We need to be organised and ensure that we have enough support from the children, parents and the community especially during holidays, and when the school is closed to care for the animals. We also need to make sure there are enough farm ambassadors looking after the animals ensuring they are committed to going out to check on the animals whatever the weather.  Some children get nervous and anxious that they are doing the job correctly.</w:t>
      </w:r>
    </w:p>
    <w:p w14:paraId="3E1AFB55" w14:textId="77777777" w:rsidR="002B71AD" w:rsidRPr="00C80F5A" w:rsidRDefault="002B71AD" w:rsidP="002B71AD">
      <w:pPr>
        <w:rPr>
          <w:rFonts w:ascii="Arial" w:hAnsi="Arial" w:cs="Arial"/>
          <w:sz w:val="22"/>
          <w:szCs w:val="22"/>
          <w:lang w:eastAsia="en-GB"/>
        </w:rPr>
      </w:pPr>
    </w:p>
    <w:p w14:paraId="2C28D24F"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If there is a problem during the weekend or holidays then there needs to be an emergency contact number so the people looking after the animals can get the help they need.</w:t>
      </w:r>
    </w:p>
    <w:p w14:paraId="3518DFCA" w14:textId="77777777" w:rsidR="002B71AD" w:rsidRPr="00C80F5A" w:rsidRDefault="002B71AD" w:rsidP="002B71AD">
      <w:pPr>
        <w:rPr>
          <w:rFonts w:ascii="Arial" w:hAnsi="Arial" w:cs="Arial"/>
          <w:sz w:val="22"/>
          <w:szCs w:val="22"/>
          <w:lang w:eastAsia="en-GB"/>
        </w:rPr>
      </w:pPr>
    </w:p>
    <w:p w14:paraId="164E1FFA"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Question 4 – What do you think the future of the school farm is?</w:t>
      </w:r>
    </w:p>
    <w:p w14:paraId="4E2D7A42" w14:textId="77777777" w:rsidR="002B71AD" w:rsidRPr="00C80F5A" w:rsidRDefault="002B71AD" w:rsidP="002B71AD">
      <w:pPr>
        <w:rPr>
          <w:rFonts w:ascii="Arial" w:hAnsi="Arial" w:cs="Arial"/>
          <w:sz w:val="22"/>
          <w:szCs w:val="22"/>
          <w:lang w:eastAsia="en-GB"/>
        </w:rPr>
      </w:pPr>
    </w:p>
    <w:p w14:paraId="41B817E8" w14:textId="77777777" w:rsidR="002B71AD" w:rsidRPr="00C80F5A" w:rsidRDefault="002B71AD" w:rsidP="002B71AD">
      <w:pPr>
        <w:jc w:val="both"/>
        <w:rPr>
          <w:rFonts w:ascii="Arial" w:hAnsi="Arial" w:cs="Arial"/>
          <w:sz w:val="22"/>
          <w:szCs w:val="22"/>
          <w:lang w:eastAsia="en-GB"/>
        </w:rPr>
      </w:pPr>
      <w:r w:rsidRPr="00C80F5A">
        <w:rPr>
          <w:rFonts w:ascii="Arial" w:hAnsi="Arial" w:cs="Arial"/>
          <w:sz w:val="22"/>
          <w:szCs w:val="22"/>
          <w:lang w:eastAsia="en-GB"/>
        </w:rPr>
        <w:t xml:space="preserve">The school farm should continue as it is a valuable asset and there is more to be gained from the experience of looking after the animals. It adds to the quality of school life; it can only get bigger and better and grow from strength to strength. We need to go slowly and not get too many animals at once. We have learnt how to look after the chickens, rabbits and guinea pigs and have just sent our first two pigs to slaughter. It would be good to get more pigs and other animals although we are restricted by space. In the future the children could benefit if the farmer/breeder where we get our animals from came in to school to talk to all the children about them.  It is a great resource which needs to be made available to all children and used more within the curriculum.  </w:t>
      </w:r>
    </w:p>
    <w:p w14:paraId="4E7A08A1" w14:textId="77777777" w:rsidR="002B71AD" w:rsidRPr="00C80F5A" w:rsidRDefault="002B71AD" w:rsidP="002B71AD">
      <w:pPr>
        <w:jc w:val="both"/>
        <w:rPr>
          <w:rFonts w:ascii="Arial" w:hAnsi="Arial" w:cs="Arial"/>
          <w:sz w:val="22"/>
          <w:szCs w:val="22"/>
          <w:lang w:eastAsia="en-GB"/>
        </w:rPr>
      </w:pPr>
      <w:r w:rsidRPr="00C80F5A">
        <w:rPr>
          <w:rFonts w:ascii="Arial" w:hAnsi="Arial" w:cs="Arial"/>
          <w:sz w:val="22"/>
          <w:szCs w:val="22"/>
          <w:lang w:eastAsia="en-GB"/>
        </w:rPr>
        <w:br w:type="page"/>
      </w:r>
    </w:p>
    <w:p w14:paraId="3AA9F12A"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Overall Headlines</w:t>
      </w:r>
    </w:p>
    <w:p w14:paraId="2495A895" w14:textId="77777777" w:rsidR="002B71AD" w:rsidRPr="00C80F5A" w:rsidRDefault="002B71AD" w:rsidP="002B71AD">
      <w:pPr>
        <w:jc w:val="center"/>
        <w:rPr>
          <w:rFonts w:ascii="Arial" w:hAnsi="Arial" w:cs="Arial"/>
          <w:b/>
          <w:sz w:val="22"/>
          <w:szCs w:val="22"/>
          <w:lang w:eastAsia="en-GB"/>
        </w:rPr>
      </w:pPr>
    </w:p>
    <w:p w14:paraId="1C712B2E" w14:textId="77777777" w:rsidR="002B71AD" w:rsidRPr="00C80F5A" w:rsidRDefault="002B71AD" w:rsidP="002B71AD">
      <w:pPr>
        <w:jc w:val="center"/>
        <w:rPr>
          <w:rFonts w:ascii="Arial" w:hAnsi="Arial" w:cs="Arial"/>
          <w:b/>
          <w:sz w:val="22"/>
          <w:szCs w:val="22"/>
          <w:lang w:eastAsia="en-GB"/>
        </w:rPr>
      </w:pPr>
    </w:p>
    <w:p w14:paraId="3C924F64"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From interviews with children</w:t>
      </w:r>
    </w:p>
    <w:p w14:paraId="53FC7456" w14:textId="77777777" w:rsidR="002B71AD" w:rsidRPr="00C80F5A" w:rsidRDefault="002B71AD" w:rsidP="002B71AD">
      <w:pPr>
        <w:rPr>
          <w:rFonts w:ascii="Arial" w:hAnsi="Arial" w:cs="Arial"/>
          <w:sz w:val="22"/>
          <w:szCs w:val="22"/>
          <w:lang w:eastAsia="en-GB"/>
        </w:rPr>
      </w:pPr>
    </w:p>
    <w:p w14:paraId="1707EC40" w14:textId="77777777" w:rsidR="002B71AD" w:rsidRPr="00C80F5A" w:rsidRDefault="002B71AD" w:rsidP="002B71AD">
      <w:pPr>
        <w:numPr>
          <w:ilvl w:val="0"/>
          <w:numId w:val="11"/>
        </w:numPr>
        <w:contextualSpacing/>
        <w:rPr>
          <w:rFonts w:ascii="Arial" w:hAnsi="Arial" w:cs="Arial"/>
          <w:sz w:val="22"/>
          <w:szCs w:val="22"/>
        </w:rPr>
      </w:pPr>
      <w:r w:rsidRPr="00C80F5A">
        <w:rPr>
          <w:rFonts w:ascii="Arial" w:hAnsi="Arial" w:cs="Arial"/>
          <w:sz w:val="22"/>
          <w:szCs w:val="22"/>
        </w:rPr>
        <w:t>97%  had heard of the School Farm Ambassadors</w:t>
      </w:r>
    </w:p>
    <w:p w14:paraId="25FF0108" w14:textId="77777777" w:rsidR="002B71AD" w:rsidRPr="00C80F5A" w:rsidRDefault="002B71AD" w:rsidP="002B71AD">
      <w:pPr>
        <w:numPr>
          <w:ilvl w:val="0"/>
          <w:numId w:val="11"/>
        </w:numPr>
        <w:contextualSpacing/>
        <w:rPr>
          <w:rFonts w:ascii="Arial" w:hAnsi="Arial" w:cs="Arial"/>
          <w:sz w:val="22"/>
          <w:szCs w:val="22"/>
        </w:rPr>
      </w:pPr>
      <w:r w:rsidRPr="00C80F5A">
        <w:rPr>
          <w:rFonts w:ascii="Arial" w:hAnsi="Arial" w:cs="Arial"/>
          <w:sz w:val="22"/>
          <w:szCs w:val="22"/>
        </w:rPr>
        <w:t>82%  knew what Farm Ambassadors do</w:t>
      </w:r>
    </w:p>
    <w:p w14:paraId="42D76912" w14:textId="77777777" w:rsidR="002B71AD" w:rsidRPr="00C80F5A" w:rsidRDefault="002B71AD" w:rsidP="002B71AD">
      <w:pPr>
        <w:numPr>
          <w:ilvl w:val="0"/>
          <w:numId w:val="11"/>
        </w:numPr>
        <w:contextualSpacing/>
        <w:rPr>
          <w:rFonts w:ascii="Arial" w:hAnsi="Arial" w:cs="Arial"/>
          <w:sz w:val="22"/>
          <w:szCs w:val="22"/>
        </w:rPr>
      </w:pPr>
      <w:r w:rsidRPr="00C80F5A">
        <w:rPr>
          <w:rFonts w:ascii="Arial" w:hAnsi="Arial" w:cs="Arial"/>
          <w:sz w:val="22"/>
          <w:szCs w:val="22"/>
        </w:rPr>
        <w:t>85%  thought that the school farm helps with their learning</w:t>
      </w:r>
    </w:p>
    <w:p w14:paraId="5CE6B739" w14:textId="77777777" w:rsidR="002B71AD" w:rsidRPr="00C80F5A" w:rsidRDefault="002B71AD" w:rsidP="002B71AD">
      <w:pPr>
        <w:numPr>
          <w:ilvl w:val="0"/>
          <w:numId w:val="11"/>
        </w:numPr>
        <w:contextualSpacing/>
        <w:rPr>
          <w:rFonts w:ascii="Arial" w:hAnsi="Arial" w:cs="Arial"/>
          <w:sz w:val="22"/>
          <w:szCs w:val="22"/>
        </w:rPr>
      </w:pPr>
      <w:r w:rsidRPr="00C80F5A">
        <w:rPr>
          <w:rFonts w:ascii="Arial" w:hAnsi="Arial" w:cs="Arial"/>
          <w:sz w:val="22"/>
          <w:szCs w:val="22"/>
        </w:rPr>
        <w:t>The majority of children thought the school farm could be better if . . . there were more animals</w:t>
      </w:r>
    </w:p>
    <w:p w14:paraId="1A0FDDD3" w14:textId="77777777" w:rsidR="002B71AD" w:rsidRPr="00C80F5A" w:rsidRDefault="002B71AD" w:rsidP="002B71AD">
      <w:pPr>
        <w:numPr>
          <w:ilvl w:val="0"/>
          <w:numId w:val="11"/>
        </w:numPr>
        <w:contextualSpacing/>
        <w:rPr>
          <w:rFonts w:ascii="Arial" w:hAnsi="Arial" w:cs="Arial"/>
          <w:sz w:val="22"/>
          <w:szCs w:val="22"/>
        </w:rPr>
      </w:pPr>
      <w:r w:rsidRPr="00C80F5A">
        <w:rPr>
          <w:rFonts w:ascii="Arial" w:hAnsi="Arial" w:cs="Arial"/>
          <w:sz w:val="22"/>
          <w:szCs w:val="22"/>
        </w:rPr>
        <w:t>Younger children should be involved with the school farm</w:t>
      </w:r>
    </w:p>
    <w:p w14:paraId="6DBDB281" w14:textId="77777777" w:rsidR="002B71AD" w:rsidRPr="00C80F5A" w:rsidRDefault="002B71AD" w:rsidP="002B71AD">
      <w:pPr>
        <w:rPr>
          <w:rFonts w:ascii="Arial" w:hAnsi="Arial" w:cs="Arial"/>
          <w:sz w:val="22"/>
          <w:szCs w:val="22"/>
          <w:lang w:eastAsia="en-GB"/>
        </w:rPr>
      </w:pPr>
    </w:p>
    <w:p w14:paraId="2175EA50"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From interviews with parents and governors</w:t>
      </w:r>
    </w:p>
    <w:p w14:paraId="43AAC4D2" w14:textId="77777777" w:rsidR="002B71AD" w:rsidRPr="00C80F5A" w:rsidRDefault="002B71AD" w:rsidP="002B71AD">
      <w:pPr>
        <w:rPr>
          <w:rFonts w:ascii="Arial" w:hAnsi="Arial" w:cs="Arial"/>
          <w:sz w:val="22"/>
          <w:szCs w:val="22"/>
          <w:lang w:eastAsia="en-GB"/>
        </w:rPr>
      </w:pPr>
    </w:p>
    <w:p w14:paraId="094D8A41"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73% agreed that the school farm has proved to be a great educational opportunity</w:t>
      </w:r>
    </w:p>
    <w:p w14:paraId="7EBD8A8B"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The school farm needs to be available to more children</w:t>
      </w:r>
    </w:p>
    <w:p w14:paraId="4878F9C5"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Needs to be linked to the curriculum more, although appreciate the farm has only been running for just over a year</w:t>
      </w:r>
    </w:p>
    <w:p w14:paraId="6412DD65"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Everyone agreed that it helps children understand where their food comes from</w:t>
      </w:r>
    </w:p>
    <w:p w14:paraId="42C45BEF"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80%  agreed that children are learning from the responsibility of being involved with the school farm</w:t>
      </w:r>
    </w:p>
    <w:p w14:paraId="0207BD6A"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Almost half of parents/governors interviewed were involved with the school farm in some way</w:t>
      </w:r>
    </w:p>
    <w:p w14:paraId="7DFA39F6" w14:textId="77777777" w:rsidR="002B71AD" w:rsidRPr="00C80F5A" w:rsidRDefault="002B71AD" w:rsidP="002B71AD">
      <w:pPr>
        <w:numPr>
          <w:ilvl w:val="0"/>
          <w:numId w:val="12"/>
        </w:numPr>
        <w:contextualSpacing/>
        <w:rPr>
          <w:rFonts w:ascii="Arial" w:hAnsi="Arial" w:cs="Arial"/>
          <w:sz w:val="22"/>
          <w:szCs w:val="22"/>
        </w:rPr>
      </w:pPr>
      <w:r w:rsidRPr="00C80F5A">
        <w:rPr>
          <w:rFonts w:ascii="Arial" w:hAnsi="Arial" w:cs="Arial"/>
          <w:sz w:val="22"/>
          <w:szCs w:val="22"/>
        </w:rPr>
        <w:t>The majority of parents/governors interviewed agreed that the school farm was a positive experience for the children</w:t>
      </w:r>
    </w:p>
    <w:p w14:paraId="038E83E4" w14:textId="77777777" w:rsidR="002B71AD" w:rsidRPr="00C80F5A" w:rsidRDefault="002B71AD" w:rsidP="002B71AD">
      <w:pPr>
        <w:rPr>
          <w:rFonts w:ascii="Arial" w:hAnsi="Arial" w:cs="Arial"/>
          <w:sz w:val="22"/>
          <w:szCs w:val="22"/>
          <w:lang w:eastAsia="en-GB"/>
        </w:rPr>
      </w:pPr>
    </w:p>
    <w:p w14:paraId="0D666D11" w14:textId="77777777" w:rsidR="002B71AD" w:rsidRPr="00C80F5A" w:rsidRDefault="002B71AD" w:rsidP="002B71AD">
      <w:pPr>
        <w:rPr>
          <w:rFonts w:ascii="Arial" w:hAnsi="Arial" w:cs="Arial"/>
          <w:b/>
          <w:sz w:val="22"/>
          <w:szCs w:val="22"/>
          <w:lang w:eastAsia="en-GB"/>
        </w:rPr>
      </w:pPr>
      <w:r w:rsidRPr="00C80F5A">
        <w:rPr>
          <w:rFonts w:ascii="Arial" w:hAnsi="Arial" w:cs="Arial"/>
          <w:b/>
          <w:sz w:val="22"/>
          <w:szCs w:val="22"/>
          <w:lang w:eastAsia="en-GB"/>
        </w:rPr>
        <w:t>From interviews with teaching and non teaching staff</w:t>
      </w:r>
    </w:p>
    <w:p w14:paraId="2D72D13C" w14:textId="77777777" w:rsidR="002B71AD" w:rsidRPr="00C80F5A" w:rsidRDefault="002B71AD" w:rsidP="002B71AD">
      <w:pPr>
        <w:rPr>
          <w:rFonts w:ascii="Arial" w:hAnsi="Arial" w:cs="Arial"/>
          <w:sz w:val="22"/>
          <w:szCs w:val="22"/>
          <w:lang w:eastAsia="en-GB"/>
        </w:rPr>
      </w:pPr>
    </w:p>
    <w:p w14:paraId="28D1BD25" w14:textId="77777777" w:rsidR="002B71AD" w:rsidRPr="00C80F5A" w:rsidRDefault="002B71AD" w:rsidP="002B71AD">
      <w:pPr>
        <w:numPr>
          <w:ilvl w:val="0"/>
          <w:numId w:val="13"/>
        </w:numPr>
        <w:contextualSpacing/>
        <w:rPr>
          <w:rFonts w:ascii="Arial" w:hAnsi="Arial" w:cs="Arial"/>
          <w:i/>
          <w:sz w:val="22"/>
          <w:szCs w:val="22"/>
        </w:rPr>
      </w:pPr>
      <w:r w:rsidRPr="00C80F5A">
        <w:rPr>
          <w:rFonts w:ascii="Arial" w:hAnsi="Arial" w:cs="Arial"/>
          <w:i/>
          <w:sz w:val="22"/>
          <w:szCs w:val="22"/>
        </w:rPr>
        <w:t>‘The school farm has heaps of educational value, teaching the children about animal welfare,  animal husbandry, how to care for the animals and be responsible for them’</w:t>
      </w:r>
    </w:p>
    <w:p w14:paraId="1151FFD3" w14:textId="77777777" w:rsidR="002B71AD" w:rsidRPr="00C80F5A" w:rsidRDefault="002B71AD" w:rsidP="002B71AD">
      <w:pPr>
        <w:numPr>
          <w:ilvl w:val="0"/>
          <w:numId w:val="13"/>
        </w:numPr>
        <w:contextualSpacing/>
        <w:rPr>
          <w:rFonts w:ascii="Arial" w:hAnsi="Arial" w:cs="Arial"/>
          <w:sz w:val="22"/>
          <w:szCs w:val="22"/>
        </w:rPr>
      </w:pPr>
      <w:r w:rsidRPr="00C80F5A">
        <w:rPr>
          <w:rFonts w:ascii="Arial" w:hAnsi="Arial" w:cs="Arial"/>
          <w:sz w:val="22"/>
          <w:szCs w:val="22"/>
        </w:rPr>
        <w:t>The school farm has encouraged children’s social and personal development from being responsible for looking after the animals</w:t>
      </w:r>
    </w:p>
    <w:p w14:paraId="11CFEACB" w14:textId="77777777" w:rsidR="002B71AD" w:rsidRPr="00C80F5A" w:rsidRDefault="002B71AD" w:rsidP="002B71AD">
      <w:pPr>
        <w:numPr>
          <w:ilvl w:val="0"/>
          <w:numId w:val="13"/>
        </w:numPr>
        <w:contextualSpacing/>
        <w:rPr>
          <w:rFonts w:ascii="Arial" w:hAnsi="Arial" w:cs="Arial"/>
          <w:i/>
          <w:sz w:val="22"/>
          <w:szCs w:val="22"/>
        </w:rPr>
      </w:pPr>
      <w:r w:rsidRPr="00C80F5A">
        <w:rPr>
          <w:rFonts w:ascii="Arial" w:hAnsi="Arial" w:cs="Arial"/>
          <w:i/>
          <w:sz w:val="22"/>
          <w:szCs w:val="22"/>
        </w:rPr>
        <w:t>‘It is a valuable asset to the school and can only go from strength to strength’</w:t>
      </w:r>
    </w:p>
    <w:p w14:paraId="706F1681" w14:textId="77777777" w:rsidR="002B71AD" w:rsidRPr="00C80F5A" w:rsidRDefault="002B71AD" w:rsidP="002B71AD">
      <w:pPr>
        <w:numPr>
          <w:ilvl w:val="0"/>
          <w:numId w:val="13"/>
        </w:numPr>
        <w:contextualSpacing/>
        <w:rPr>
          <w:rFonts w:ascii="Arial" w:hAnsi="Arial" w:cs="Arial"/>
          <w:sz w:val="22"/>
          <w:szCs w:val="22"/>
        </w:rPr>
      </w:pPr>
      <w:r w:rsidRPr="00C80F5A">
        <w:rPr>
          <w:rFonts w:ascii="Arial" w:hAnsi="Arial" w:cs="Arial"/>
          <w:sz w:val="22"/>
          <w:szCs w:val="22"/>
        </w:rPr>
        <w:t xml:space="preserve">The school farm needs to be used more within the curriculum </w:t>
      </w:r>
    </w:p>
    <w:p w14:paraId="70BF4BDF" w14:textId="77777777" w:rsidR="002B71AD" w:rsidRPr="00C80F5A" w:rsidRDefault="002B71AD" w:rsidP="002B71AD">
      <w:pPr>
        <w:jc w:val="both"/>
        <w:rPr>
          <w:rFonts w:ascii="Arial" w:hAnsi="Arial" w:cs="Arial"/>
          <w:sz w:val="22"/>
          <w:szCs w:val="22"/>
          <w:lang w:eastAsia="en-GB"/>
        </w:rPr>
      </w:pPr>
    </w:p>
    <w:p w14:paraId="75CE9156" w14:textId="77777777" w:rsidR="002B71AD" w:rsidRPr="00C80F5A" w:rsidRDefault="002B71AD" w:rsidP="002B71AD">
      <w:pPr>
        <w:rPr>
          <w:rFonts w:ascii="Arial" w:hAnsi="Arial" w:cs="Arial"/>
          <w:b/>
          <w:sz w:val="22"/>
          <w:szCs w:val="22"/>
          <w:lang w:eastAsia="en-GB"/>
        </w:rPr>
      </w:pPr>
      <w:r w:rsidRPr="00C80F5A">
        <w:rPr>
          <w:rFonts w:ascii="Arial" w:hAnsi="Arial" w:cs="Arial"/>
          <w:sz w:val="22"/>
          <w:szCs w:val="22"/>
          <w:lang w:eastAsia="en-GB"/>
        </w:rPr>
        <w:br w:type="page"/>
      </w:r>
      <w:r w:rsidRPr="00C80F5A">
        <w:rPr>
          <w:rFonts w:ascii="Arial" w:hAnsi="Arial" w:cs="Arial"/>
          <w:b/>
          <w:sz w:val="22"/>
          <w:szCs w:val="22"/>
          <w:lang w:eastAsia="en-GB"/>
        </w:rPr>
        <w:t>Recommendations for the future</w:t>
      </w:r>
    </w:p>
    <w:p w14:paraId="10AA7CAB" w14:textId="77777777" w:rsidR="002B71AD" w:rsidRPr="00C80F5A" w:rsidRDefault="002B71AD" w:rsidP="002B71AD">
      <w:pPr>
        <w:rPr>
          <w:rFonts w:ascii="Arial" w:hAnsi="Arial" w:cs="Arial"/>
          <w:b/>
          <w:sz w:val="22"/>
          <w:szCs w:val="22"/>
          <w:lang w:eastAsia="en-GB"/>
        </w:rPr>
      </w:pPr>
    </w:p>
    <w:p w14:paraId="777D594D" w14:textId="77777777" w:rsidR="002B71AD" w:rsidRPr="00C80F5A" w:rsidRDefault="002B71AD" w:rsidP="002B71AD">
      <w:pPr>
        <w:rPr>
          <w:rFonts w:ascii="Arial" w:hAnsi="Arial" w:cs="Arial"/>
          <w:sz w:val="22"/>
          <w:szCs w:val="22"/>
          <w:lang w:eastAsia="en-GB"/>
        </w:rPr>
      </w:pPr>
      <w:r w:rsidRPr="00C80F5A">
        <w:rPr>
          <w:rFonts w:ascii="Arial" w:hAnsi="Arial" w:cs="Arial"/>
          <w:sz w:val="22"/>
          <w:szCs w:val="22"/>
          <w:lang w:eastAsia="en-GB"/>
        </w:rPr>
        <w:t xml:space="preserve">We need to find ways of involving more children with the running of the school farm.  This could include the older children taking some of the younger ones in to check for eggs and feed the animals.  Children would like to see some different animals such as goats but we need to have one that has just had babies so that we can milk her and either sell the milk or make goats cheese which can be sold.  </w:t>
      </w:r>
    </w:p>
    <w:p w14:paraId="1ED7CD1F" w14:textId="77777777" w:rsidR="002B71AD" w:rsidRPr="00C80F5A" w:rsidRDefault="002B71AD" w:rsidP="002B71AD">
      <w:pPr>
        <w:rPr>
          <w:rFonts w:ascii="Arial" w:hAnsi="Arial" w:cs="Arial"/>
          <w:sz w:val="22"/>
          <w:szCs w:val="22"/>
          <w:lang w:eastAsia="en-GB"/>
        </w:rPr>
      </w:pPr>
    </w:p>
    <w:p w14:paraId="57E4D256" w14:textId="77777777" w:rsidR="002B71AD" w:rsidRDefault="002B71AD" w:rsidP="002B71AD">
      <w:pPr>
        <w:rPr>
          <w:rFonts w:ascii="Arial" w:hAnsi="Arial" w:cs="Arial"/>
          <w:sz w:val="22"/>
          <w:szCs w:val="22"/>
          <w:lang w:eastAsia="en-GB"/>
        </w:rPr>
      </w:pPr>
      <w:r w:rsidRPr="00C80F5A">
        <w:rPr>
          <w:rFonts w:ascii="Arial" w:hAnsi="Arial" w:cs="Arial"/>
          <w:sz w:val="22"/>
          <w:szCs w:val="22"/>
          <w:lang w:eastAsia="en-GB"/>
        </w:rPr>
        <w:t>Although the farm has only been running for 18 months, we need to look at ways of including it in the curriculum.  This could include children working out how much the animal feed costs compared to how much we get back from the sale of eggs and meat.  Some children had the idea of producing our own labels for the egg boxes.</w:t>
      </w:r>
    </w:p>
    <w:p w14:paraId="0066104D" w14:textId="77777777" w:rsidR="00D047DF" w:rsidRDefault="00D047DF" w:rsidP="002B71AD">
      <w:pPr>
        <w:rPr>
          <w:rFonts w:ascii="Arial" w:hAnsi="Arial" w:cs="Arial"/>
          <w:sz w:val="22"/>
          <w:szCs w:val="22"/>
          <w:lang w:eastAsia="en-GB"/>
        </w:rPr>
      </w:pPr>
    </w:p>
    <w:p w14:paraId="668C1264" w14:textId="77777777" w:rsidR="002B71AD" w:rsidRPr="006E344A" w:rsidRDefault="002B71AD" w:rsidP="002B71AD">
      <w:pPr>
        <w:rPr>
          <w:rFonts w:ascii="Arial" w:hAnsi="Arial" w:cs="Arial"/>
          <w:b/>
          <w:sz w:val="22"/>
          <w:szCs w:val="22"/>
          <w:lang w:eastAsia="en-GB"/>
        </w:rPr>
      </w:pPr>
      <w:r w:rsidRPr="006E344A">
        <w:rPr>
          <w:rFonts w:ascii="Arial" w:hAnsi="Arial" w:cs="Arial"/>
          <w:b/>
          <w:sz w:val="22"/>
          <w:szCs w:val="22"/>
          <w:lang w:eastAsia="en-GB"/>
        </w:rPr>
        <w:t>Reflections on the process</w:t>
      </w:r>
    </w:p>
    <w:p w14:paraId="26AA7DEB" w14:textId="77777777" w:rsidR="002B71AD" w:rsidRPr="006E344A" w:rsidRDefault="002B71AD" w:rsidP="002B71AD">
      <w:pPr>
        <w:jc w:val="both"/>
        <w:rPr>
          <w:rFonts w:ascii="Arial" w:hAnsi="Arial" w:cs="Arial"/>
          <w:sz w:val="22"/>
          <w:szCs w:val="22"/>
          <w:lang w:eastAsia="en-GB"/>
        </w:rPr>
      </w:pPr>
    </w:p>
    <w:p w14:paraId="75AD5E55" w14:textId="77777777" w:rsidR="002B71AD" w:rsidRPr="006E344A" w:rsidRDefault="002B71AD" w:rsidP="002B71AD">
      <w:pPr>
        <w:jc w:val="both"/>
        <w:rPr>
          <w:rFonts w:ascii="Arial" w:hAnsi="Arial" w:cs="Arial"/>
          <w:sz w:val="22"/>
          <w:szCs w:val="22"/>
          <w:lang w:eastAsia="en-GB"/>
        </w:rPr>
      </w:pPr>
      <w:r w:rsidRPr="006E344A">
        <w:rPr>
          <w:rFonts w:ascii="Arial" w:hAnsi="Arial" w:cs="Arial"/>
          <w:sz w:val="22"/>
          <w:szCs w:val="22"/>
          <w:lang w:eastAsia="en-GB"/>
        </w:rPr>
        <w:t>The experience of taking part in the research project for the University of Lancaster has been great fun.  All the farm ambassadors really liked working with Murray and Mason and coming up with ideas/questions that could be used for the interviews/questionnaires.  The process of being able to interview the children and people proved to be difficult at times because it was difficult to find a time to interview the teachers when they were not busy teaching in class.  Mrs Baber helped us by producing a schedule over 4 weeks when we could interview people which helped us.  The results of the research project have given us a good idea of what we need to do next to develop the farm and the learning experience even further for the children.</w:t>
      </w:r>
    </w:p>
    <w:p w14:paraId="1708EB67" w14:textId="77777777" w:rsidR="002B71AD" w:rsidRPr="00AA327F" w:rsidRDefault="002B71AD" w:rsidP="002B71AD">
      <w:pPr>
        <w:ind w:left="1440"/>
        <w:jc w:val="center"/>
        <w:rPr>
          <w:rFonts w:ascii="Calibri" w:hAnsi="Calibri"/>
          <w:sz w:val="22"/>
          <w:szCs w:val="22"/>
        </w:rPr>
      </w:pPr>
      <w:r w:rsidRPr="006E344A">
        <w:rPr>
          <w:rFonts w:ascii="Arial" w:hAnsi="Arial" w:cs="Arial"/>
          <w:sz w:val="22"/>
          <w:szCs w:val="22"/>
          <w:lang w:eastAsia="en-GB"/>
        </w:rPr>
        <w:br w:type="page"/>
      </w:r>
      <w:r w:rsidRPr="00AA327F">
        <w:rPr>
          <w:rFonts w:ascii="Calibri" w:hAnsi="Calibri"/>
          <w:sz w:val="22"/>
          <w:szCs w:val="22"/>
        </w:rPr>
        <w:t xml:space="preserve">     </w:t>
      </w:r>
      <w:r w:rsidR="00A56B1C" w:rsidRPr="00AA327F">
        <w:rPr>
          <w:rFonts w:ascii="Arial" w:hAnsi="Arial" w:cs="Arial"/>
          <w:noProof/>
          <w:lang w:eastAsia="en-GB"/>
        </w:rPr>
        <w:drawing>
          <wp:inline distT="0" distB="0" distL="0" distR="0" wp14:anchorId="11004549" wp14:editId="526EAEB3">
            <wp:extent cx="1930400" cy="1104900"/>
            <wp:effectExtent l="0" t="0" r="0" b="0"/>
            <wp:docPr id="19"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00" cy="1104900"/>
                    </a:xfrm>
                    <a:prstGeom prst="rect">
                      <a:avLst/>
                    </a:prstGeom>
                    <a:noFill/>
                    <a:ln>
                      <a:noFill/>
                    </a:ln>
                  </pic:spPr>
                </pic:pic>
              </a:graphicData>
            </a:graphic>
          </wp:inline>
        </w:drawing>
      </w:r>
      <w:r w:rsidR="00A56B1C" w:rsidRPr="00AA327F">
        <w:rPr>
          <w:rFonts w:ascii="Calibri" w:hAnsi="Calibri"/>
          <w:noProof/>
          <w:sz w:val="22"/>
          <w:szCs w:val="22"/>
          <w:lang w:eastAsia="en-GB"/>
        </w:rPr>
        <w:drawing>
          <wp:inline distT="0" distB="0" distL="0" distR="0" wp14:anchorId="7B30F72B" wp14:editId="20872D46">
            <wp:extent cx="1714500" cy="1085850"/>
            <wp:effectExtent l="0" t="0" r="0" b="0"/>
            <wp:docPr id="20"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85850"/>
                    </a:xfrm>
                    <a:prstGeom prst="rect">
                      <a:avLst/>
                    </a:prstGeom>
                    <a:noFill/>
                    <a:ln>
                      <a:noFill/>
                    </a:ln>
                  </pic:spPr>
                </pic:pic>
              </a:graphicData>
            </a:graphic>
          </wp:inline>
        </w:drawing>
      </w:r>
      <w:r w:rsidR="00A56B1C" w:rsidRPr="00AA327F">
        <w:rPr>
          <w:rFonts w:ascii="Calibri" w:hAnsi="Calibri"/>
          <w:noProof/>
          <w:sz w:val="22"/>
          <w:szCs w:val="22"/>
          <w:lang w:eastAsia="en-GB"/>
        </w:rPr>
        <w:drawing>
          <wp:inline distT="0" distB="0" distL="0" distR="0" wp14:anchorId="7CE0AB9F" wp14:editId="5224E0C1">
            <wp:extent cx="1612900" cy="1346200"/>
            <wp:effectExtent l="0" t="0" r="6350" b="635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2900" cy="1346200"/>
                    </a:xfrm>
                    <a:prstGeom prst="rect">
                      <a:avLst/>
                    </a:prstGeom>
                    <a:noFill/>
                    <a:ln>
                      <a:noFill/>
                    </a:ln>
                  </pic:spPr>
                </pic:pic>
              </a:graphicData>
            </a:graphic>
          </wp:inline>
        </w:drawing>
      </w:r>
      <w:r w:rsidR="00A56B1C" w:rsidRPr="00AA327F">
        <w:rPr>
          <w:rFonts w:ascii="Arial" w:hAnsi="Arial" w:cs="Arial"/>
          <w:noProof/>
          <w:lang w:eastAsia="en-GB"/>
        </w:rPr>
        <w:drawing>
          <wp:inline distT="0" distB="0" distL="0" distR="0" wp14:anchorId="6BCF3ED3" wp14:editId="08AA2861">
            <wp:extent cx="1873250" cy="1339850"/>
            <wp:effectExtent l="0" t="0" r="0" b="0"/>
            <wp:docPr id="22" name="il_fi" descr="http://www.co-operative.coop/Corporate/Photographs/shirley%20junior%20school%2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operative.coop/Corporate/Photographs/shirley%20junior%20school%201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3250" cy="1339850"/>
                    </a:xfrm>
                    <a:prstGeom prst="rect">
                      <a:avLst/>
                    </a:prstGeom>
                    <a:noFill/>
                    <a:ln>
                      <a:noFill/>
                    </a:ln>
                  </pic:spPr>
                </pic:pic>
              </a:graphicData>
            </a:graphic>
          </wp:inline>
        </w:drawing>
      </w:r>
      <w:r w:rsidRPr="00AA327F">
        <w:rPr>
          <w:rFonts w:ascii="Calibri" w:hAnsi="Calibri"/>
          <w:sz w:val="22"/>
          <w:szCs w:val="22"/>
        </w:rPr>
        <w:t xml:space="preserve">    </w:t>
      </w:r>
    </w:p>
    <w:p w14:paraId="4C3B8018" w14:textId="77777777" w:rsidR="002B71AD" w:rsidRPr="00AA327F" w:rsidRDefault="002B71AD" w:rsidP="002B71AD">
      <w:pPr>
        <w:rPr>
          <w:rFonts w:ascii="Calibri" w:hAnsi="Calibri"/>
          <w:sz w:val="22"/>
          <w:szCs w:val="22"/>
        </w:rPr>
      </w:pPr>
    </w:p>
    <w:p w14:paraId="21AE02F8" w14:textId="77777777" w:rsidR="002B71AD" w:rsidRPr="00AA327F" w:rsidRDefault="002B71AD" w:rsidP="002B71AD">
      <w:pPr>
        <w:rPr>
          <w:rFonts w:ascii="Calibri" w:hAnsi="Calibri"/>
          <w:sz w:val="22"/>
          <w:szCs w:val="22"/>
        </w:rPr>
      </w:pPr>
    </w:p>
    <w:p w14:paraId="2BB4AD4D" w14:textId="77777777" w:rsidR="00F90086" w:rsidRDefault="00F90086" w:rsidP="002B71AD">
      <w:pPr>
        <w:jc w:val="center"/>
        <w:rPr>
          <w:rFonts w:ascii="Calibri" w:hAnsi="Calibri"/>
          <w:b/>
          <w:color w:val="365F91"/>
          <w:sz w:val="72"/>
          <w:szCs w:val="72"/>
        </w:rPr>
      </w:pPr>
    </w:p>
    <w:p w14:paraId="4D692835" w14:textId="77777777" w:rsidR="00F90086" w:rsidRDefault="00F90086" w:rsidP="002B71AD">
      <w:pPr>
        <w:jc w:val="center"/>
        <w:rPr>
          <w:rFonts w:ascii="Calibri" w:hAnsi="Calibri"/>
          <w:b/>
          <w:color w:val="365F91"/>
          <w:sz w:val="72"/>
          <w:szCs w:val="72"/>
        </w:rPr>
      </w:pPr>
    </w:p>
    <w:p w14:paraId="56384CCC" w14:textId="77777777" w:rsidR="002B71AD" w:rsidRPr="002B71AD" w:rsidRDefault="002B71AD" w:rsidP="002B71AD">
      <w:pPr>
        <w:jc w:val="center"/>
        <w:rPr>
          <w:rFonts w:ascii="Calibri" w:hAnsi="Calibri"/>
          <w:b/>
          <w:color w:val="365F91"/>
          <w:sz w:val="72"/>
          <w:szCs w:val="72"/>
        </w:rPr>
      </w:pPr>
      <w:r w:rsidRPr="002B71AD">
        <w:rPr>
          <w:rFonts w:ascii="Calibri" w:hAnsi="Calibri"/>
          <w:b/>
          <w:color w:val="365F91"/>
          <w:sz w:val="72"/>
          <w:szCs w:val="72"/>
        </w:rPr>
        <w:t>Improving the quality of student learning through school farms</w:t>
      </w:r>
    </w:p>
    <w:p w14:paraId="48E71C41" w14:textId="77777777" w:rsidR="002B71AD" w:rsidRPr="002B71AD" w:rsidRDefault="002B71AD" w:rsidP="002B71AD">
      <w:pPr>
        <w:jc w:val="center"/>
        <w:rPr>
          <w:rFonts w:ascii="Calibri" w:hAnsi="Calibri"/>
          <w:b/>
          <w:color w:val="365F91"/>
          <w:sz w:val="72"/>
          <w:szCs w:val="72"/>
        </w:rPr>
      </w:pPr>
    </w:p>
    <w:p w14:paraId="6533C3E6" w14:textId="77777777" w:rsidR="002B71AD" w:rsidRPr="00261AD9" w:rsidRDefault="002B71AD" w:rsidP="001222FB">
      <w:pPr>
        <w:pStyle w:val="Heading1"/>
        <w:jc w:val="center"/>
        <w:rPr>
          <w:sz w:val="32"/>
          <w:szCs w:val="32"/>
          <w:lang w:eastAsia="en-GB"/>
        </w:rPr>
      </w:pPr>
      <w:bookmarkStart w:id="20" w:name="_Toc362447600"/>
      <w:r>
        <w:t>Reddish Vale Technology College</w:t>
      </w:r>
      <w:bookmarkEnd w:id="20"/>
    </w:p>
    <w:p w14:paraId="0DEF4A0A" w14:textId="77777777" w:rsidR="002B71AD" w:rsidRPr="00AA327F" w:rsidRDefault="002B71AD" w:rsidP="002B71AD">
      <w:pPr>
        <w:jc w:val="center"/>
        <w:rPr>
          <w:rFonts w:ascii="Calibri" w:hAnsi="Calibri"/>
          <w:b/>
          <w:sz w:val="52"/>
          <w:szCs w:val="52"/>
        </w:rPr>
      </w:pPr>
    </w:p>
    <w:p w14:paraId="2FF8224C" w14:textId="77777777" w:rsidR="002B71AD" w:rsidRPr="00AA327F" w:rsidRDefault="002B71AD" w:rsidP="002B71AD">
      <w:pPr>
        <w:rPr>
          <w:rFonts w:ascii="Calibri" w:hAnsi="Calibri"/>
          <w:sz w:val="22"/>
          <w:szCs w:val="22"/>
        </w:rPr>
      </w:pPr>
    </w:p>
    <w:p w14:paraId="5D488E15" w14:textId="77777777" w:rsidR="002B71AD" w:rsidRPr="00AA327F" w:rsidRDefault="002B71AD" w:rsidP="002B71AD">
      <w:pPr>
        <w:rPr>
          <w:rFonts w:ascii="Calibri" w:hAnsi="Calibri"/>
          <w:b/>
          <w:i/>
          <w:color w:val="943634"/>
          <w:sz w:val="22"/>
          <w:szCs w:val="22"/>
        </w:rPr>
      </w:pPr>
    </w:p>
    <w:p w14:paraId="437F989D" w14:textId="77777777" w:rsidR="002B71AD" w:rsidRDefault="002B71AD" w:rsidP="002B71AD">
      <w:pPr>
        <w:rPr>
          <w:rFonts w:ascii="Calibri" w:hAnsi="Calibri"/>
          <w:b/>
          <w:i/>
          <w:noProof/>
          <w:color w:val="943634"/>
          <w:sz w:val="22"/>
          <w:szCs w:val="22"/>
          <w:lang w:val="en-US"/>
        </w:rPr>
      </w:pPr>
      <w:r w:rsidRPr="00AA327F">
        <w:rPr>
          <w:rFonts w:ascii="Calibri" w:hAnsi="Calibri"/>
          <w:b/>
          <w:i/>
          <w:noProof/>
          <w:color w:val="943634"/>
          <w:sz w:val="22"/>
          <w:szCs w:val="22"/>
          <w:lang w:eastAsia="en-GB"/>
        </w:rPr>
        <w:t xml:space="preserve">                    </w:t>
      </w:r>
      <w:r w:rsidRPr="00F84770">
        <w:rPr>
          <w:snapToGrid w:val="0"/>
          <w:color w:val="000000"/>
          <w:w w:val="0"/>
          <w:sz w:val="0"/>
          <w:szCs w:val="0"/>
          <w:u w:color="000000"/>
          <w:bdr w:val="none" w:sz="0" w:space="0" w:color="000000"/>
          <w:shd w:val="clear" w:color="000000" w:fill="000000"/>
          <w:lang w:val="x-none" w:eastAsia="x-none" w:bidi="x-none"/>
        </w:rPr>
        <w:t xml:space="preserve"> </w:t>
      </w:r>
    </w:p>
    <w:p w14:paraId="110EA8D6" w14:textId="77777777" w:rsidR="00F90086" w:rsidRDefault="00F90086" w:rsidP="002B71AD">
      <w:pPr>
        <w:rPr>
          <w:rFonts w:ascii="Calibri" w:hAnsi="Calibri"/>
          <w:b/>
          <w:i/>
          <w:noProof/>
          <w:color w:val="943634"/>
          <w:sz w:val="22"/>
          <w:szCs w:val="22"/>
          <w:lang w:val="en-US"/>
        </w:rPr>
      </w:pPr>
    </w:p>
    <w:p w14:paraId="7A6FDF7F" w14:textId="77777777" w:rsidR="00F90086" w:rsidRDefault="00F90086" w:rsidP="002B71AD">
      <w:pPr>
        <w:rPr>
          <w:rFonts w:ascii="Calibri" w:hAnsi="Calibri"/>
          <w:b/>
          <w:i/>
          <w:noProof/>
          <w:color w:val="943634"/>
          <w:sz w:val="22"/>
          <w:szCs w:val="22"/>
          <w:lang w:val="en-US"/>
        </w:rPr>
      </w:pPr>
    </w:p>
    <w:p w14:paraId="30DE0F76" w14:textId="77777777" w:rsidR="00F90086" w:rsidRDefault="00F90086" w:rsidP="002B71AD">
      <w:pPr>
        <w:rPr>
          <w:rFonts w:ascii="Calibri" w:hAnsi="Calibri"/>
          <w:b/>
          <w:i/>
          <w:noProof/>
          <w:color w:val="943634"/>
          <w:sz w:val="22"/>
          <w:szCs w:val="22"/>
          <w:lang w:val="en-US"/>
        </w:rPr>
      </w:pPr>
    </w:p>
    <w:p w14:paraId="5203F350" w14:textId="77777777" w:rsidR="00F90086" w:rsidRDefault="00F90086" w:rsidP="002B71AD">
      <w:pPr>
        <w:rPr>
          <w:rFonts w:ascii="Calibri" w:hAnsi="Calibri"/>
          <w:b/>
          <w:i/>
          <w:noProof/>
          <w:color w:val="943634"/>
          <w:sz w:val="22"/>
          <w:szCs w:val="22"/>
          <w:lang w:val="en-US"/>
        </w:rPr>
      </w:pPr>
    </w:p>
    <w:p w14:paraId="7C9A2EE8" w14:textId="77777777" w:rsidR="00F90086" w:rsidRDefault="00F90086" w:rsidP="002B71AD">
      <w:pPr>
        <w:rPr>
          <w:rFonts w:ascii="Calibri" w:hAnsi="Calibri"/>
          <w:b/>
          <w:i/>
          <w:noProof/>
          <w:color w:val="943634"/>
          <w:sz w:val="22"/>
          <w:szCs w:val="22"/>
          <w:lang w:val="en-US"/>
        </w:rPr>
      </w:pPr>
    </w:p>
    <w:p w14:paraId="42067B3C" w14:textId="77777777" w:rsidR="00F90086" w:rsidRDefault="00F90086" w:rsidP="002B71AD">
      <w:pPr>
        <w:rPr>
          <w:rFonts w:ascii="Calibri" w:hAnsi="Calibri"/>
          <w:b/>
          <w:i/>
          <w:noProof/>
          <w:color w:val="943634"/>
          <w:sz w:val="22"/>
          <w:szCs w:val="22"/>
          <w:lang w:val="en-US"/>
        </w:rPr>
      </w:pPr>
    </w:p>
    <w:p w14:paraId="0DB27781" w14:textId="77777777" w:rsidR="00F90086" w:rsidRDefault="00F90086" w:rsidP="002B71AD">
      <w:pPr>
        <w:rPr>
          <w:rFonts w:ascii="Calibri" w:hAnsi="Calibri"/>
          <w:b/>
          <w:i/>
          <w:noProof/>
          <w:color w:val="943634"/>
          <w:sz w:val="22"/>
          <w:szCs w:val="22"/>
          <w:lang w:val="en-US"/>
        </w:rPr>
      </w:pPr>
    </w:p>
    <w:p w14:paraId="129F4703" w14:textId="77777777" w:rsidR="002B71AD" w:rsidRPr="006E344A" w:rsidRDefault="002B71AD" w:rsidP="00D047DF">
      <w:pPr>
        <w:pStyle w:val="ListParagraph"/>
        <w:ind w:left="0"/>
        <w:rPr>
          <w:rFonts w:ascii="Arial" w:hAnsi="Arial" w:cs="Arial"/>
          <w:b/>
          <w:sz w:val="22"/>
          <w:szCs w:val="22"/>
        </w:rPr>
      </w:pPr>
      <w:r w:rsidRPr="006E344A">
        <w:rPr>
          <w:rFonts w:ascii="Arial" w:hAnsi="Arial" w:cs="Arial"/>
          <w:b/>
          <w:sz w:val="22"/>
          <w:szCs w:val="22"/>
        </w:rPr>
        <w:t>Introduction</w:t>
      </w:r>
    </w:p>
    <w:p w14:paraId="03740BF2" w14:textId="77777777" w:rsidR="002B71AD" w:rsidRPr="006E344A" w:rsidRDefault="002B71AD" w:rsidP="002B71AD">
      <w:pPr>
        <w:rPr>
          <w:rFonts w:ascii="Arial" w:hAnsi="Arial" w:cs="Arial"/>
          <w:b/>
          <w:sz w:val="22"/>
          <w:szCs w:val="22"/>
        </w:rPr>
      </w:pPr>
    </w:p>
    <w:p w14:paraId="15FAEBD4" w14:textId="77777777" w:rsidR="002B71AD" w:rsidRPr="006E344A" w:rsidRDefault="002B71AD" w:rsidP="002B71AD">
      <w:pPr>
        <w:rPr>
          <w:rFonts w:ascii="Arial" w:hAnsi="Arial" w:cs="Arial"/>
          <w:b/>
          <w:i/>
          <w:color w:val="632423"/>
          <w:sz w:val="22"/>
          <w:szCs w:val="22"/>
        </w:rPr>
      </w:pPr>
    </w:p>
    <w:p w14:paraId="5635DE3C" w14:textId="77777777" w:rsidR="002B71AD" w:rsidRPr="006E344A" w:rsidRDefault="002B71AD" w:rsidP="002B71AD">
      <w:pPr>
        <w:pStyle w:val="ListParagraph"/>
        <w:numPr>
          <w:ilvl w:val="0"/>
          <w:numId w:val="14"/>
        </w:numPr>
        <w:jc w:val="both"/>
        <w:rPr>
          <w:rFonts w:ascii="Arial" w:hAnsi="Arial" w:cs="Arial"/>
          <w:sz w:val="22"/>
          <w:szCs w:val="22"/>
        </w:rPr>
      </w:pPr>
      <w:r w:rsidRPr="006E344A">
        <w:rPr>
          <w:rFonts w:ascii="Arial" w:hAnsi="Arial" w:cs="Arial"/>
          <w:sz w:val="22"/>
          <w:szCs w:val="22"/>
        </w:rPr>
        <w:t>In 1986 Reddish Vale School acquired funding under the Technical Vocational Educational Initiative (T.V.E.I) to build a school farm.  Since 1986 the farm has expanded and now consists of the original farm buildings plus a large barn, technician’s office, and a purpose built classroom.  The finance for the recent developments came from the capital bid, submitted to get through the previous governments Environmental and Land-based Diploma gateway.  The large Polly tunnels funding came from the “Greater Manchester Challenge” for working with partner schools throughout the area.</w:t>
      </w:r>
    </w:p>
    <w:p w14:paraId="6B9B82CE" w14:textId="77777777" w:rsidR="002B71AD" w:rsidRPr="006E344A" w:rsidRDefault="002B71AD" w:rsidP="002B71AD">
      <w:pPr>
        <w:pStyle w:val="ListParagraph"/>
        <w:numPr>
          <w:ilvl w:val="0"/>
          <w:numId w:val="14"/>
        </w:numPr>
        <w:jc w:val="both"/>
        <w:rPr>
          <w:rFonts w:ascii="Arial" w:hAnsi="Arial" w:cs="Arial"/>
          <w:sz w:val="22"/>
          <w:szCs w:val="22"/>
        </w:rPr>
      </w:pPr>
      <w:r w:rsidRPr="006E344A">
        <w:rPr>
          <w:rFonts w:ascii="Arial" w:hAnsi="Arial" w:cs="Arial"/>
          <w:sz w:val="22"/>
          <w:szCs w:val="22"/>
        </w:rPr>
        <w:t>The farm is used daily as a “before/lunch/after school club”, with up to 10 students on the farm during each time slot.  It also acts as a work experience centre for students studying animal care at NVQ level, animal management courses and for many local schools.  Students at RVTC are able to opt to study OCR GCSE Environmental and Land-based  Science in year 10 and vocational courses are soon to be offered in Animal Care and Horticulture.</w:t>
      </w:r>
    </w:p>
    <w:p w14:paraId="47F5FEF7" w14:textId="77777777" w:rsidR="002B71AD" w:rsidRPr="006E344A" w:rsidRDefault="002B71AD" w:rsidP="002B71AD">
      <w:pPr>
        <w:pStyle w:val="ListParagraph"/>
        <w:numPr>
          <w:ilvl w:val="0"/>
          <w:numId w:val="14"/>
        </w:numPr>
        <w:jc w:val="both"/>
        <w:rPr>
          <w:rFonts w:ascii="Arial" w:hAnsi="Arial" w:cs="Arial"/>
          <w:sz w:val="22"/>
          <w:szCs w:val="22"/>
        </w:rPr>
      </w:pPr>
      <w:r w:rsidRPr="006E344A">
        <w:rPr>
          <w:rFonts w:ascii="Arial" w:hAnsi="Arial" w:cs="Arial"/>
          <w:sz w:val="22"/>
          <w:szCs w:val="22"/>
        </w:rPr>
        <w:t>The main points we wanted to determine from the survey were to see if the farm was being utilised to maximum potential throughout all departments, to enable us to offer the farm to all departments to use as a teaching resource enabling learning to take place out of the classroom, and to find out what the learners wanted from the farm.  We also thought the survey would be a good foundation for learners to think about where the food they eat comes from.  This year wasn’t a typical year for the farm (see challenges below) due to extensive construction work throughout the school which interfered with the day to day running of the farm.</w:t>
      </w:r>
    </w:p>
    <w:p w14:paraId="43431363" w14:textId="77777777" w:rsidR="002B71AD" w:rsidRPr="006E344A" w:rsidRDefault="002B71AD" w:rsidP="002B71AD">
      <w:pPr>
        <w:jc w:val="both"/>
        <w:rPr>
          <w:rFonts w:ascii="Arial" w:hAnsi="Arial" w:cs="Arial"/>
          <w:b/>
          <w:i/>
          <w:color w:val="943634"/>
          <w:sz w:val="22"/>
          <w:szCs w:val="22"/>
        </w:rPr>
      </w:pPr>
    </w:p>
    <w:p w14:paraId="7F4B85A4" w14:textId="77777777" w:rsidR="002B71AD" w:rsidRPr="006E344A" w:rsidRDefault="002B71AD" w:rsidP="002B71AD">
      <w:pPr>
        <w:pStyle w:val="ListParagraph"/>
        <w:numPr>
          <w:ilvl w:val="0"/>
          <w:numId w:val="15"/>
        </w:numPr>
        <w:jc w:val="both"/>
        <w:rPr>
          <w:rFonts w:ascii="Arial" w:hAnsi="Arial" w:cs="Arial"/>
          <w:b/>
          <w:sz w:val="22"/>
          <w:szCs w:val="22"/>
        </w:rPr>
      </w:pPr>
      <w:r w:rsidRPr="006E344A">
        <w:rPr>
          <w:rFonts w:ascii="Arial" w:hAnsi="Arial" w:cs="Arial"/>
          <w:b/>
          <w:sz w:val="22"/>
          <w:szCs w:val="22"/>
        </w:rPr>
        <w:t>Method</w:t>
      </w:r>
    </w:p>
    <w:p w14:paraId="0F52EC20" w14:textId="77777777" w:rsidR="002B71AD" w:rsidRPr="006E344A" w:rsidRDefault="002B71AD" w:rsidP="002B71AD">
      <w:pPr>
        <w:jc w:val="both"/>
        <w:rPr>
          <w:rFonts w:ascii="Arial" w:hAnsi="Arial" w:cs="Arial"/>
          <w:b/>
          <w:sz w:val="22"/>
          <w:szCs w:val="22"/>
        </w:rPr>
      </w:pPr>
    </w:p>
    <w:p w14:paraId="7B3951BA" w14:textId="77777777" w:rsidR="002B71AD" w:rsidRPr="006E344A" w:rsidRDefault="002B71AD" w:rsidP="002B71AD">
      <w:pPr>
        <w:pStyle w:val="ListParagraph"/>
        <w:numPr>
          <w:ilvl w:val="0"/>
          <w:numId w:val="17"/>
        </w:numPr>
        <w:jc w:val="both"/>
        <w:rPr>
          <w:rFonts w:ascii="Arial" w:hAnsi="Arial" w:cs="Arial"/>
          <w:sz w:val="22"/>
          <w:szCs w:val="22"/>
        </w:rPr>
      </w:pPr>
      <w:r w:rsidRPr="006E344A">
        <w:rPr>
          <w:rFonts w:ascii="Arial" w:hAnsi="Arial" w:cs="Arial"/>
          <w:sz w:val="22"/>
          <w:szCs w:val="22"/>
        </w:rPr>
        <w:t xml:space="preserve">We only carried out a few interviews as time was limited and we agreed that it would be more beneficial to spend time focusing on tutor groups with the survey as we could get a bigger response using less time this way.  </w:t>
      </w:r>
    </w:p>
    <w:p w14:paraId="61013F0F" w14:textId="77777777" w:rsidR="002B71AD" w:rsidRPr="006E344A" w:rsidRDefault="002B71AD" w:rsidP="002B71AD">
      <w:pPr>
        <w:ind w:left="360"/>
        <w:jc w:val="both"/>
        <w:rPr>
          <w:rFonts w:ascii="Arial" w:hAnsi="Arial" w:cs="Arial"/>
          <w:sz w:val="22"/>
          <w:szCs w:val="22"/>
        </w:rPr>
      </w:pPr>
    </w:p>
    <w:p w14:paraId="07DD1146" w14:textId="77777777" w:rsidR="002B71AD" w:rsidRPr="006E344A" w:rsidRDefault="002B71AD" w:rsidP="002B71AD">
      <w:pPr>
        <w:ind w:left="360"/>
        <w:jc w:val="both"/>
        <w:rPr>
          <w:rFonts w:ascii="Arial" w:hAnsi="Arial" w:cs="Arial"/>
          <w:b/>
          <w:i/>
          <w:sz w:val="22"/>
          <w:szCs w:val="22"/>
        </w:rPr>
      </w:pPr>
      <w:r w:rsidRPr="006E344A">
        <w:rPr>
          <w:rFonts w:ascii="Arial" w:hAnsi="Arial" w:cs="Arial"/>
          <w:b/>
          <w:i/>
          <w:sz w:val="22"/>
          <w:szCs w:val="22"/>
        </w:rPr>
        <w:t>Student’s views</w:t>
      </w:r>
    </w:p>
    <w:p w14:paraId="46EC5058" w14:textId="77777777" w:rsidR="002B71AD" w:rsidRPr="006E344A" w:rsidRDefault="002B71AD" w:rsidP="002B71AD">
      <w:pPr>
        <w:ind w:left="360"/>
        <w:jc w:val="both"/>
        <w:rPr>
          <w:rFonts w:ascii="Arial" w:hAnsi="Arial" w:cs="Arial"/>
          <w:i/>
          <w:sz w:val="22"/>
          <w:szCs w:val="22"/>
        </w:rPr>
      </w:pPr>
      <w:r w:rsidRPr="006E344A">
        <w:rPr>
          <w:rFonts w:ascii="Arial" w:hAnsi="Arial" w:cs="Arial"/>
          <w:sz w:val="22"/>
          <w:szCs w:val="22"/>
        </w:rPr>
        <w:t xml:space="preserve">Very few interviews were carried out due to the tight time schedule.  Some interviews were carried out to Agriculture students who found the farm valuable in order for them to take a GCSE in Agricultural Science.  One student said </w:t>
      </w:r>
      <w:r w:rsidRPr="006E344A">
        <w:rPr>
          <w:rFonts w:ascii="Arial" w:hAnsi="Arial" w:cs="Arial"/>
          <w:i/>
          <w:sz w:val="22"/>
          <w:szCs w:val="22"/>
        </w:rPr>
        <w:t xml:space="preserve">“The ability to put into practice the theory we have learnt in the classroom is invaluable, I have really enjoyed the course”.  </w:t>
      </w:r>
      <w:r w:rsidRPr="006E344A">
        <w:rPr>
          <w:rFonts w:ascii="Arial" w:hAnsi="Arial" w:cs="Arial"/>
          <w:sz w:val="22"/>
          <w:szCs w:val="22"/>
        </w:rPr>
        <w:t>Another student stated “</w:t>
      </w:r>
      <w:r w:rsidRPr="006E344A">
        <w:rPr>
          <w:rFonts w:ascii="Arial" w:hAnsi="Arial" w:cs="Arial"/>
          <w:i/>
          <w:sz w:val="22"/>
          <w:szCs w:val="22"/>
        </w:rPr>
        <w:t>working on the farm with the animals is really good and rewarding</w:t>
      </w:r>
      <w:r w:rsidRPr="006E344A">
        <w:rPr>
          <w:rFonts w:ascii="Arial" w:hAnsi="Arial" w:cs="Arial"/>
          <w:sz w:val="22"/>
          <w:szCs w:val="22"/>
        </w:rPr>
        <w:t xml:space="preserve">”.  Vocational learners were also interviewed and one student who is about to complete a Level 2 City &amp; Guilds Animal Care course said </w:t>
      </w:r>
      <w:r w:rsidRPr="006E344A">
        <w:rPr>
          <w:rFonts w:ascii="Arial" w:hAnsi="Arial" w:cs="Arial"/>
          <w:i/>
          <w:sz w:val="22"/>
          <w:szCs w:val="22"/>
        </w:rPr>
        <w:t xml:space="preserve">“Even though the piglets are sent for meat I feel comfort that during their short lives they are well cared for and I play a part in looking after them.  I know from the start this is what they are bred for so I do not allow myself to become too attached and we do not name them.  I think it is important to be aware of what you are eating after the recent horse meat scandal”. </w:t>
      </w:r>
    </w:p>
    <w:p w14:paraId="72D3165C" w14:textId="77777777" w:rsidR="002B71AD" w:rsidRPr="006E344A" w:rsidRDefault="002B71AD" w:rsidP="002B71AD">
      <w:pPr>
        <w:ind w:left="360"/>
        <w:jc w:val="both"/>
        <w:rPr>
          <w:rFonts w:ascii="Arial" w:hAnsi="Arial" w:cs="Arial"/>
          <w:i/>
          <w:sz w:val="22"/>
          <w:szCs w:val="22"/>
        </w:rPr>
      </w:pPr>
    </w:p>
    <w:p w14:paraId="270DB1D2" w14:textId="77777777" w:rsidR="002B71AD" w:rsidRPr="006E344A" w:rsidRDefault="002B71AD" w:rsidP="002B71AD">
      <w:pPr>
        <w:ind w:left="360"/>
        <w:jc w:val="both"/>
        <w:rPr>
          <w:rFonts w:ascii="Arial" w:hAnsi="Arial" w:cs="Arial"/>
          <w:b/>
          <w:i/>
          <w:sz w:val="22"/>
          <w:szCs w:val="22"/>
        </w:rPr>
      </w:pPr>
      <w:r w:rsidRPr="006E344A">
        <w:rPr>
          <w:rFonts w:ascii="Arial" w:hAnsi="Arial" w:cs="Arial"/>
          <w:b/>
          <w:i/>
          <w:sz w:val="22"/>
          <w:szCs w:val="22"/>
        </w:rPr>
        <w:t>Teacher’s views</w:t>
      </w:r>
    </w:p>
    <w:p w14:paraId="536B9C6E" w14:textId="77777777" w:rsidR="002B71AD" w:rsidRPr="006E344A" w:rsidRDefault="002B71AD" w:rsidP="002B71AD">
      <w:pPr>
        <w:ind w:left="360"/>
        <w:jc w:val="both"/>
        <w:rPr>
          <w:rFonts w:ascii="Arial" w:hAnsi="Arial" w:cs="Arial"/>
          <w:sz w:val="22"/>
          <w:szCs w:val="22"/>
        </w:rPr>
      </w:pPr>
      <w:r w:rsidRPr="006E344A">
        <w:rPr>
          <w:rFonts w:ascii="Arial" w:hAnsi="Arial" w:cs="Arial"/>
          <w:sz w:val="22"/>
          <w:szCs w:val="22"/>
        </w:rPr>
        <w:t xml:space="preserve">Teaching staff who were interviewed were keen to use the farm as a teaching resource.  Of those interviewed comments included </w:t>
      </w:r>
      <w:r w:rsidRPr="006E344A">
        <w:rPr>
          <w:rFonts w:ascii="Arial" w:hAnsi="Arial" w:cs="Arial"/>
          <w:i/>
          <w:sz w:val="22"/>
          <w:szCs w:val="22"/>
        </w:rPr>
        <w:t xml:space="preserve">“Taking part in this interview and the survey has made me think about the farm and what an incredible teaching resource we have.  I am already thinking of ways I can use this resource to benefit my department”. </w:t>
      </w:r>
      <w:r w:rsidRPr="006E344A">
        <w:rPr>
          <w:rFonts w:ascii="Arial" w:hAnsi="Arial" w:cs="Arial"/>
          <w:sz w:val="22"/>
          <w:szCs w:val="22"/>
        </w:rPr>
        <w:t xml:space="preserve"> Another teacher said </w:t>
      </w:r>
      <w:r w:rsidRPr="006E344A">
        <w:rPr>
          <w:rFonts w:ascii="Arial" w:hAnsi="Arial" w:cs="Arial"/>
          <w:i/>
          <w:sz w:val="22"/>
          <w:szCs w:val="22"/>
        </w:rPr>
        <w:t xml:space="preserve">“I haven’t given much thought to the farm previously and thought of it as a separate entity.  I have decided to include the use of the farm in my lessons and am already thinking up exciting new projects for the course”. </w:t>
      </w:r>
      <w:r w:rsidRPr="006E344A">
        <w:rPr>
          <w:rFonts w:ascii="Arial" w:hAnsi="Arial" w:cs="Arial"/>
          <w:sz w:val="22"/>
          <w:szCs w:val="22"/>
        </w:rPr>
        <w:t>It was identified that most teaching staff would be interested in using the farm as a resource for their department.</w:t>
      </w:r>
    </w:p>
    <w:p w14:paraId="625D0B50" w14:textId="77777777" w:rsidR="002B71AD" w:rsidRPr="006E344A" w:rsidRDefault="002B71AD" w:rsidP="002B71AD">
      <w:pPr>
        <w:ind w:left="360"/>
        <w:jc w:val="both"/>
        <w:rPr>
          <w:rFonts w:ascii="Arial" w:hAnsi="Arial" w:cs="Arial"/>
          <w:i/>
          <w:sz w:val="22"/>
          <w:szCs w:val="22"/>
        </w:rPr>
      </w:pPr>
    </w:p>
    <w:p w14:paraId="2687F6B9" w14:textId="77777777" w:rsidR="002B71AD" w:rsidRPr="006E344A" w:rsidRDefault="002B71AD" w:rsidP="002B71AD">
      <w:pPr>
        <w:ind w:left="360"/>
        <w:jc w:val="both"/>
        <w:rPr>
          <w:rFonts w:ascii="Arial" w:hAnsi="Arial" w:cs="Arial"/>
          <w:sz w:val="22"/>
          <w:szCs w:val="22"/>
        </w:rPr>
      </w:pPr>
    </w:p>
    <w:p w14:paraId="4910D7F2" w14:textId="77777777" w:rsidR="002B71AD" w:rsidRPr="006E344A" w:rsidRDefault="002B71AD" w:rsidP="002B71AD">
      <w:pPr>
        <w:pStyle w:val="ListParagraph"/>
        <w:numPr>
          <w:ilvl w:val="0"/>
          <w:numId w:val="17"/>
        </w:numPr>
        <w:jc w:val="both"/>
        <w:rPr>
          <w:rFonts w:ascii="Arial" w:hAnsi="Arial" w:cs="Arial"/>
          <w:sz w:val="22"/>
          <w:szCs w:val="22"/>
        </w:rPr>
      </w:pPr>
      <w:r w:rsidRPr="006E344A">
        <w:rPr>
          <w:rFonts w:ascii="Arial" w:hAnsi="Arial" w:cs="Arial"/>
          <w:sz w:val="22"/>
          <w:szCs w:val="22"/>
        </w:rPr>
        <w:t>Information was collected using a paper based survey.  A questionnaire was devised for teachers, learners and visitors to the farm, the answers were listed as strongly agree, agree, don’t know, disagree or strongly disagree.    Some surveys were sent electronically via email post-visit.   We decided the best approach to include a diverse age range was to target tutor groups,  as each tutor group contains a range of ages of learners from years 7 to 11.  As there are 54 tutor groups and 1400 pupils we printed off a list of tutor groups and selected 20.  A questionnaire was placed into every teacher’s pigeon hole in the staff room, an email was sent to inform them of the purpose of the survey and directions of who to return the completed questionnaire to.  Some staff and pupils were interviewed to give their opinions on the positive benefits or negative thoughts of the farm. A total of 273 surveys were completed, 233 by pupils, 34 teachers and 6 visitors.</w:t>
      </w:r>
    </w:p>
    <w:p w14:paraId="2639365B" w14:textId="77777777" w:rsidR="002B71AD" w:rsidRPr="006E344A" w:rsidRDefault="002B71AD" w:rsidP="002B71AD">
      <w:pPr>
        <w:ind w:left="360"/>
        <w:jc w:val="both"/>
        <w:rPr>
          <w:rFonts w:ascii="Arial" w:hAnsi="Arial" w:cs="Arial"/>
          <w:sz w:val="22"/>
          <w:szCs w:val="22"/>
        </w:rPr>
      </w:pPr>
    </w:p>
    <w:p w14:paraId="7BE719EC" w14:textId="77777777" w:rsidR="002B71AD" w:rsidRPr="006E344A" w:rsidRDefault="002B71AD" w:rsidP="002B71AD">
      <w:pPr>
        <w:pStyle w:val="ListParagraph"/>
        <w:numPr>
          <w:ilvl w:val="0"/>
          <w:numId w:val="17"/>
        </w:numPr>
        <w:jc w:val="both"/>
        <w:rPr>
          <w:rFonts w:ascii="Arial" w:hAnsi="Arial" w:cs="Arial"/>
          <w:sz w:val="22"/>
          <w:szCs w:val="22"/>
        </w:rPr>
      </w:pPr>
      <w:r w:rsidRPr="006E344A">
        <w:rPr>
          <w:rFonts w:ascii="Arial" w:hAnsi="Arial" w:cs="Arial"/>
          <w:sz w:val="22"/>
          <w:szCs w:val="22"/>
        </w:rPr>
        <w:t>The main challenge for us was the disruption to the farm as the school was having new windows and the swimming pool was undergoing work to have a new roof.  This meant there was scaffolding all around the farm so visits were not possible for a number of months, hence the low numbers of visitor questionnaires.  We were unable to have learners on the farm during some periods of construction work which went on for 4 months.  Usually we have 30-40 primary school visits, but again, these numbers were considerably lower as we were only able to commence visits at the end of May. We joined the research project after it had initially started so time was also a challenge.</w:t>
      </w:r>
    </w:p>
    <w:p w14:paraId="6BDA5CE8" w14:textId="77777777" w:rsidR="002B71AD" w:rsidRPr="006E344A" w:rsidRDefault="002B71AD" w:rsidP="002B71AD">
      <w:pPr>
        <w:ind w:left="360"/>
        <w:jc w:val="both"/>
        <w:rPr>
          <w:rFonts w:ascii="Arial" w:hAnsi="Arial" w:cs="Arial"/>
          <w:b/>
          <w:i/>
          <w:color w:val="632423"/>
          <w:sz w:val="22"/>
          <w:szCs w:val="22"/>
        </w:rPr>
      </w:pPr>
    </w:p>
    <w:p w14:paraId="332B18F5" w14:textId="77777777" w:rsidR="002B71AD" w:rsidRPr="006E344A" w:rsidRDefault="002B71AD" w:rsidP="002B71AD">
      <w:pPr>
        <w:jc w:val="both"/>
        <w:rPr>
          <w:rFonts w:ascii="Arial" w:hAnsi="Arial" w:cs="Arial"/>
          <w:b/>
          <w:i/>
          <w:color w:val="632423"/>
          <w:sz w:val="22"/>
          <w:szCs w:val="22"/>
        </w:rPr>
      </w:pPr>
    </w:p>
    <w:p w14:paraId="17693F68" w14:textId="77777777" w:rsidR="002B71AD" w:rsidRPr="006E344A" w:rsidRDefault="002B71AD" w:rsidP="002B71AD">
      <w:pPr>
        <w:pStyle w:val="ListParagraph"/>
        <w:numPr>
          <w:ilvl w:val="0"/>
          <w:numId w:val="15"/>
        </w:numPr>
        <w:jc w:val="both"/>
        <w:rPr>
          <w:rFonts w:ascii="Arial" w:hAnsi="Arial" w:cs="Arial"/>
          <w:b/>
          <w:sz w:val="22"/>
          <w:szCs w:val="22"/>
        </w:rPr>
      </w:pPr>
      <w:r w:rsidRPr="006E344A">
        <w:rPr>
          <w:rFonts w:ascii="Arial" w:hAnsi="Arial" w:cs="Arial"/>
          <w:b/>
          <w:sz w:val="22"/>
          <w:szCs w:val="22"/>
        </w:rPr>
        <w:t>Findings</w:t>
      </w:r>
    </w:p>
    <w:p w14:paraId="3BB22870" w14:textId="77777777" w:rsidR="002B71AD" w:rsidRPr="006E344A" w:rsidRDefault="002B71AD" w:rsidP="002B71AD">
      <w:pPr>
        <w:jc w:val="both"/>
        <w:rPr>
          <w:rFonts w:ascii="Arial" w:hAnsi="Arial" w:cs="Arial"/>
          <w:b/>
          <w:i/>
          <w:color w:val="632423"/>
          <w:sz w:val="22"/>
          <w:szCs w:val="22"/>
        </w:rPr>
      </w:pPr>
    </w:p>
    <w:p w14:paraId="3CC6183F" w14:textId="77777777" w:rsidR="002B71AD" w:rsidRPr="006E344A" w:rsidRDefault="002B71AD" w:rsidP="002B71AD">
      <w:pPr>
        <w:ind w:left="426"/>
        <w:jc w:val="both"/>
        <w:rPr>
          <w:rFonts w:ascii="Arial" w:hAnsi="Arial" w:cs="Arial"/>
          <w:sz w:val="22"/>
          <w:szCs w:val="22"/>
        </w:rPr>
      </w:pPr>
      <w:r w:rsidRPr="006E344A">
        <w:rPr>
          <w:rFonts w:ascii="Arial" w:hAnsi="Arial" w:cs="Arial"/>
          <w:b/>
          <w:sz w:val="22"/>
          <w:szCs w:val="22"/>
        </w:rPr>
        <w:t xml:space="preserve">Visitors – </w:t>
      </w:r>
      <w:r w:rsidRPr="006E344A">
        <w:rPr>
          <w:rFonts w:ascii="Arial" w:hAnsi="Arial" w:cs="Arial"/>
          <w:sz w:val="22"/>
          <w:szCs w:val="22"/>
        </w:rPr>
        <w:t>7 questions were asked with space at the end to write further comments about the visit.  Results have been presented as percentages.</w:t>
      </w:r>
    </w:p>
    <w:p w14:paraId="169CEE46" w14:textId="77777777" w:rsidR="002B71AD" w:rsidRPr="006E344A" w:rsidRDefault="002B71AD" w:rsidP="002B71AD">
      <w:pPr>
        <w:ind w:left="426"/>
        <w:rPr>
          <w:rFonts w:ascii="Arial" w:hAnsi="Arial" w:cs="Arial"/>
          <w:sz w:val="22"/>
          <w:szCs w:val="22"/>
        </w:rPr>
      </w:pPr>
    </w:p>
    <w:p w14:paraId="1D6DAE8D"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 – I really enjoyed my visit to the school</w:t>
      </w:r>
    </w:p>
    <w:p w14:paraId="13CE16C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87%</w:t>
      </w:r>
    </w:p>
    <w:p w14:paraId="644C11E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17%</w:t>
      </w:r>
    </w:p>
    <w:p w14:paraId="5556B2D0" w14:textId="77777777" w:rsidR="002B71AD" w:rsidRPr="006E344A" w:rsidRDefault="002B71AD" w:rsidP="002B71AD">
      <w:pPr>
        <w:ind w:left="426"/>
        <w:rPr>
          <w:rFonts w:ascii="Arial" w:hAnsi="Arial" w:cs="Arial"/>
          <w:sz w:val="22"/>
          <w:szCs w:val="22"/>
        </w:rPr>
      </w:pPr>
    </w:p>
    <w:p w14:paraId="7A16B9BD"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2 – Visiting the school farm was an important part of my visit</w:t>
      </w:r>
    </w:p>
    <w:p w14:paraId="54E0823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100%</w:t>
      </w:r>
    </w:p>
    <w:p w14:paraId="43F164A8" w14:textId="77777777" w:rsidR="002B71AD" w:rsidRPr="006E344A" w:rsidRDefault="002B71AD" w:rsidP="002B71AD">
      <w:pPr>
        <w:ind w:left="426"/>
        <w:rPr>
          <w:rFonts w:ascii="Arial" w:hAnsi="Arial" w:cs="Arial"/>
          <w:sz w:val="22"/>
          <w:szCs w:val="22"/>
        </w:rPr>
      </w:pPr>
    </w:p>
    <w:p w14:paraId="1EAF5C99"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3 – I would like to visit the school again</w:t>
      </w:r>
    </w:p>
    <w:p w14:paraId="48800BB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83%</w:t>
      </w:r>
    </w:p>
    <w:p w14:paraId="734E0C7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17%</w:t>
      </w:r>
    </w:p>
    <w:p w14:paraId="14406E9F" w14:textId="77777777" w:rsidR="002B71AD" w:rsidRPr="006E344A" w:rsidRDefault="002B71AD" w:rsidP="002B71AD">
      <w:pPr>
        <w:ind w:left="426"/>
        <w:rPr>
          <w:rFonts w:ascii="Arial" w:hAnsi="Arial" w:cs="Arial"/>
          <w:sz w:val="22"/>
          <w:szCs w:val="22"/>
        </w:rPr>
      </w:pPr>
    </w:p>
    <w:p w14:paraId="06E09152"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4 – The school farm adds to the look of the school</w:t>
      </w:r>
    </w:p>
    <w:p w14:paraId="7033BC2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100%</w:t>
      </w:r>
    </w:p>
    <w:p w14:paraId="0BC6C578" w14:textId="77777777" w:rsidR="002B71AD" w:rsidRPr="006E344A" w:rsidRDefault="002B71AD" w:rsidP="002B71AD">
      <w:pPr>
        <w:ind w:left="426"/>
        <w:rPr>
          <w:rFonts w:ascii="Arial" w:hAnsi="Arial" w:cs="Arial"/>
          <w:sz w:val="22"/>
          <w:szCs w:val="22"/>
        </w:rPr>
      </w:pPr>
    </w:p>
    <w:p w14:paraId="63924C35"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5 – The farm makes the school look untidy</w:t>
      </w:r>
    </w:p>
    <w:p w14:paraId="7E826F4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100%</w:t>
      </w:r>
    </w:p>
    <w:p w14:paraId="6CF3274B" w14:textId="77777777" w:rsidR="002B71AD" w:rsidRPr="006E344A" w:rsidRDefault="002B71AD" w:rsidP="002B71AD">
      <w:pPr>
        <w:ind w:left="426"/>
        <w:rPr>
          <w:rFonts w:ascii="Arial" w:hAnsi="Arial" w:cs="Arial"/>
          <w:sz w:val="22"/>
          <w:szCs w:val="22"/>
        </w:rPr>
      </w:pPr>
    </w:p>
    <w:p w14:paraId="47374CE0"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 xml:space="preserve">Question 6 – The farm is a great resource for the school </w:t>
      </w:r>
    </w:p>
    <w:p w14:paraId="2F8D051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83%</w:t>
      </w:r>
    </w:p>
    <w:p w14:paraId="500A1E46"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17%</w:t>
      </w:r>
    </w:p>
    <w:p w14:paraId="2F383D1F" w14:textId="77777777" w:rsidR="002B71AD" w:rsidRPr="006E344A" w:rsidRDefault="002B71AD" w:rsidP="002B71AD">
      <w:pPr>
        <w:ind w:left="426"/>
        <w:rPr>
          <w:rFonts w:ascii="Arial" w:hAnsi="Arial" w:cs="Arial"/>
          <w:sz w:val="22"/>
          <w:szCs w:val="22"/>
        </w:rPr>
      </w:pPr>
    </w:p>
    <w:p w14:paraId="1B8D9200"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7 – Having the school farm makes RVTC a distinctive school in comparison with others</w:t>
      </w:r>
    </w:p>
    <w:p w14:paraId="2126C54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100%</w:t>
      </w:r>
    </w:p>
    <w:p w14:paraId="676AB58A" w14:textId="77777777" w:rsidR="002B71AD" w:rsidRPr="006E344A" w:rsidRDefault="002B71AD" w:rsidP="002B71AD">
      <w:pPr>
        <w:ind w:left="426"/>
        <w:rPr>
          <w:rFonts w:ascii="Arial" w:hAnsi="Arial" w:cs="Arial"/>
          <w:sz w:val="22"/>
          <w:szCs w:val="22"/>
        </w:rPr>
      </w:pPr>
    </w:p>
    <w:p w14:paraId="03C3684C"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Summary</w:t>
      </w:r>
    </w:p>
    <w:p w14:paraId="7A84D411"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The main findings from the visitors questionnaire were that the farm is a positive attribute to the school, visitors thoroughly enjoyed the time spent at the farm and would be happy to return.</w:t>
      </w:r>
    </w:p>
    <w:p w14:paraId="54C893AD" w14:textId="77777777" w:rsidR="002B71AD" w:rsidRPr="006E344A" w:rsidRDefault="002B71AD" w:rsidP="002B71AD">
      <w:pPr>
        <w:ind w:left="426"/>
        <w:rPr>
          <w:rFonts w:ascii="Arial" w:hAnsi="Arial" w:cs="Arial"/>
          <w:sz w:val="22"/>
          <w:szCs w:val="22"/>
        </w:rPr>
      </w:pPr>
    </w:p>
    <w:p w14:paraId="2DD6254C" w14:textId="77777777" w:rsidR="002B71AD" w:rsidRPr="006E344A" w:rsidRDefault="002B71AD" w:rsidP="002B71AD">
      <w:pPr>
        <w:ind w:left="426"/>
        <w:rPr>
          <w:rFonts w:ascii="Arial" w:hAnsi="Arial" w:cs="Arial"/>
          <w:sz w:val="22"/>
          <w:szCs w:val="22"/>
        </w:rPr>
      </w:pPr>
      <w:r w:rsidRPr="006E344A">
        <w:rPr>
          <w:rFonts w:ascii="Arial" w:hAnsi="Arial" w:cs="Arial"/>
          <w:b/>
          <w:sz w:val="22"/>
          <w:szCs w:val="22"/>
        </w:rPr>
        <w:t xml:space="preserve">Teachers – </w:t>
      </w:r>
      <w:r w:rsidRPr="006E344A">
        <w:rPr>
          <w:rFonts w:ascii="Arial" w:hAnsi="Arial" w:cs="Arial"/>
          <w:sz w:val="22"/>
          <w:szCs w:val="22"/>
        </w:rPr>
        <w:t>34 teaching staff completed questionnaires which consisted of 10 questions aimed at finding out how well utilised the farm was as a teaching resource.</w:t>
      </w:r>
    </w:p>
    <w:p w14:paraId="0B619919" w14:textId="77777777" w:rsidR="002B71AD" w:rsidRPr="006E344A" w:rsidRDefault="002B71AD" w:rsidP="002B71AD">
      <w:pPr>
        <w:ind w:left="426"/>
        <w:rPr>
          <w:rFonts w:ascii="Arial" w:hAnsi="Arial" w:cs="Arial"/>
          <w:sz w:val="22"/>
          <w:szCs w:val="22"/>
        </w:rPr>
      </w:pPr>
    </w:p>
    <w:p w14:paraId="3A3B084F"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 – I think the school farm enhances the attraction of the school</w:t>
      </w:r>
    </w:p>
    <w:p w14:paraId="05BA895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62%</w:t>
      </w:r>
    </w:p>
    <w:p w14:paraId="6033320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32%</w:t>
      </w:r>
    </w:p>
    <w:p w14:paraId="27143B6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3%</w:t>
      </w:r>
    </w:p>
    <w:p w14:paraId="4E386D2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3%</w:t>
      </w:r>
    </w:p>
    <w:p w14:paraId="65BF9574" w14:textId="77777777" w:rsidR="002B71AD" w:rsidRPr="006E344A" w:rsidRDefault="002B71AD" w:rsidP="002B71AD">
      <w:pPr>
        <w:ind w:left="426"/>
        <w:rPr>
          <w:rFonts w:ascii="Arial" w:hAnsi="Arial" w:cs="Arial"/>
          <w:sz w:val="22"/>
          <w:szCs w:val="22"/>
        </w:rPr>
      </w:pPr>
    </w:p>
    <w:p w14:paraId="01D576C2"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2 – the school farm helps with recruitment to the school</w:t>
      </w:r>
    </w:p>
    <w:p w14:paraId="7539AE5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44%</w:t>
      </w:r>
    </w:p>
    <w:p w14:paraId="40E3275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32%</w:t>
      </w:r>
    </w:p>
    <w:p w14:paraId="65690141"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12%</w:t>
      </w:r>
    </w:p>
    <w:p w14:paraId="086213D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9%</w:t>
      </w:r>
    </w:p>
    <w:p w14:paraId="35A041A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3%</w:t>
      </w:r>
    </w:p>
    <w:p w14:paraId="60027023" w14:textId="77777777" w:rsidR="002B71AD" w:rsidRPr="006E344A" w:rsidRDefault="002B71AD" w:rsidP="002B71AD">
      <w:pPr>
        <w:ind w:left="426"/>
        <w:rPr>
          <w:rFonts w:ascii="Arial" w:hAnsi="Arial" w:cs="Arial"/>
          <w:sz w:val="22"/>
          <w:szCs w:val="22"/>
        </w:rPr>
      </w:pPr>
    </w:p>
    <w:p w14:paraId="5894E6D3"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3 – In general, the farm is a useful teaching resource</w:t>
      </w:r>
    </w:p>
    <w:p w14:paraId="63680D0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41%</w:t>
      </w:r>
    </w:p>
    <w:p w14:paraId="29C7F63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41%</w:t>
      </w:r>
    </w:p>
    <w:p w14:paraId="773CA84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18%</w:t>
      </w:r>
    </w:p>
    <w:p w14:paraId="6D110DB3" w14:textId="77777777" w:rsidR="002B71AD" w:rsidRPr="006E344A" w:rsidRDefault="002B71AD" w:rsidP="002B71AD">
      <w:pPr>
        <w:ind w:left="426"/>
        <w:rPr>
          <w:rFonts w:ascii="Arial" w:hAnsi="Arial" w:cs="Arial"/>
          <w:sz w:val="22"/>
          <w:szCs w:val="22"/>
        </w:rPr>
      </w:pPr>
    </w:p>
    <w:p w14:paraId="42477EBE"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4 – I use the school farm in my teaching</w:t>
      </w:r>
    </w:p>
    <w:p w14:paraId="4BD61C7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Never = 53%</w:t>
      </w:r>
    </w:p>
    <w:p w14:paraId="700EA1B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Rarely = 26%</w:t>
      </w:r>
    </w:p>
    <w:p w14:paraId="7C60162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Sometimes = 15%</w:t>
      </w:r>
    </w:p>
    <w:p w14:paraId="0D3E69B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Often = 6%</w:t>
      </w:r>
    </w:p>
    <w:p w14:paraId="2E6AC7C8" w14:textId="77777777" w:rsidR="002B71AD" w:rsidRPr="006E344A" w:rsidRDefault="002B71AD" w:rsidP="002B71AD">
      <w:pPr>
        <w:ind w:left="426"/>
        <w:rPr>
          <w:rFonts w:ascii="Arial" w:hAnsi="Arial" w:cs="Arial"/>
          <w:sz w:val="22"/>
          <w:szCs w:val="22"/>
        </w:rPr>
      </w:pPr>
    </w:p>
    <w:p w14:paraId="517F1ADF"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5 – The school farm helps to raise awareness about where food comes from</w:t>
      </w:r>
    </w:p>
    <w:p w14:paraId="1436C75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59%</w:t>
      </w:r>
    </w:p>
    <w:p w14:paraId="1489FE6B"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23%</w:t>
      </w:r>
    </w:p>
    <w:p w14:paraId="0CF20FF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15%</w:t>
      </w:r>
    </w:p>
    <w:p w14:paraId="3D5C0A7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3%</w:t>
      </w:r>
    </w:p>
    <w:p w14:paraId="0F0A61DB" w14:textId="77777777" w:rsidR="002B71AD" w:rsidRPr="006E344A" w:rsidRDefault="002B71AD" w:rsidP="002B71AD">
      <w:pPr>
        <w:ind w:left="426"/>
        <w:rPr>
          <w:rFonts w:ascii="Arial" w:hAnsi="Arial" w:cs="Arial"/>
          <w:sz w:val="22"/>
          <w:szCs w:val="22"/>
        </w:rPr>
      </w:pPr>
    </w:p>
    <w:p w14:paraId="1C58D43F"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6 – participating in the school farm helps with personal and social education</w:t>
      </w:r>
    </w:p>
    <w:p w14:paraId="16D3258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50%</w:t>
      </w:r>
    </w:p>
    <w:p w14:paraId="3D530E5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44%</w:t>
      </w:r>
    </w:p>
    <w:p w14:paraId="365B2F0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6%</w:t>
      </w:r>
    </w:p>
    <w:p w14:paraId="6328C5B6" w14:textId="77777777" w:rsidR="002B71AD" w:rsidRPr="006E344A" w:rsidRDefault="002B71AD" w:rsidP="002B71AD">
      <w:pPr>
        <w:ind w:left="426"/>
        <w:rPr>
          <w:rFonts w:ascii="Arial" w:hAnsi="Arial" w:cs="Arial"/>
          <w:sz w:val="22"/>
          <w:szCs w:val="22"/>
        </w:rPr>
      </w:pPr>
    </w:p>
    <w:p w14:paraId="2E35B59A"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7 – learning with plants and animals is useful for students with all abilities</w:t>
      </w:r>
    </w:p>
    <w:p w14:paraId="5D84B0A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56%</w:t>
      </w:r>
    </w:p>
    <w:p w14:paraId="467A037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44%</w:t>
      </w:r>
    </w:p>
    <w:p w14:paraId="51E384F5" w14:textId="77777777" w:rsidR="002B71AD" w:rsidRPr="006E344A" w:rsidRDefault="002B71AD" w:rsidP="002B71AD">
      <w:pPr>
        <w:ind w:left="426"/>
        <w:rPr>
          <w:rFonts w:ascii="Arial" w:hAnsi="Arial" w:cs="Arial"/>
          <w:sz w:val="22"/>
          <w:szCs w:val="22"/>
        </w:rPr>
      </w:pPr>
    </w:p>
    <w:p w14:paraId="20708299"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8 – I would like to get more involved in the school farm</w:t>
      </w:r>
    </w:p>
    <w:p w14:paraId="174EE806"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50%</w:t>
      </w:r>
    </w:p>
    <w:p w14:paraId="4927E9B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23%</w:t>
      </w:r>
    </w:p>
    <w:p w14:paraId="1B3F2DB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12%</w:t>
      </w:r>
    </w:p>
    <w:p w14:paraId="61CA6DF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9%</w:t>
      </w:r>
    </w:p>
    <w:p w14:paraId="2DE9B9C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6%</w:t>
      </w:r>
    </w:p>
    <w:p w14:paraId="7A88FCB4" w14:textId="77777777" w:rsidR="002B71AD" w:rsidRPr="006E344A" w:rsidRDefault="002B71AD" w:rsidP="002B71AD">
      <w:pPr>
        <w:ind w:left="426"/>
        <w:rPr>
          <w:rFonts w:ascii="Arial" w:hAnsi="Arial" w:cs="Arial"/>
          <w:sz w:val="22"/>
          <w:szCs w:val="22"/>
        </w:rPr>
      </w:pPr>
    </w:p>
    <w:p w14:paraId="7453776E"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9 – I feel proud that RVTC has a school farm</w:t>
      </w:r>
    </w:p>
    <w:p w14:paraId="4119A27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47%</w:t>
      </w:r>
    </w:p>
    <w:p w14:paraId="0F7B3BB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44%</w:t>
      </w:r>
    </w:p>
    <w:p w14:paraId="05AE14E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9%</w:t>
      </w:r>
    </w:p>
    <w:p w14:paraId="0264915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6%</w:t>
      </w:r>
    </w:p>
    <w:p w14:paraId="6728DC5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3%</w:t>
      </w:r>
    </w:p>
    <w:p w14:paraId="259A1415" w14:textId="77777777" w:rsidR="002B71AD" w:rsidRPr="006E344A" w:rsidRDefault="002B71AD" w:rsidP="002B71AD">
      <w:pPr>
        <w:ind w:left="426"/>
        <w:rPr>
          <w:rFonts w:ascii="Arial" w:hAnsi="Arial" w:cs="Arial"/>
          <w:sz w:val="22"/>
          <w:szCs w:val="22"/>
        </w:rPr>
      </w:pPr>
    </w:p>
    <w:p w14:paraId="23013AA1"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10 – The school farm should be continued</w:t>
      </w:r>
    </w:p>
    <w:p w14:paraId="0132F38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65%</w:t>
      </w:r>
    </w:p>
    <w:p w14:paraId="1AB54EF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35%</w:t>
      </w:r>
    </w:p>
    <w:p w14:paraId="38A45505" w14:textId="77777777" w:rsidR="002B71AD" w:rsidRPr="006E344A" w:rsidRDefault="002B71AD" w:rsidP="002B71AD">
      <w:pPr>
        <w:ind w:left="426"/>
        <w:rPr>
          <w:rFonts w:ascii="Arial" w:hAnsi="Arial" w:cs="Arial"/>
          <w:sz w:val="22"/>
          <w:szCs w:val="22"/>
        </w:rPr>
      </w:pPr>
    </w:p>
    <w:p w14:paraId="135E71A1"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Summary</w:t>
      </w:r>
    </w:p>
    <w:p w14:paraId="2939F053"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 xml:space="preserve">The results indicated that the majority of teaching staff think the farm is a really useful teaching resource, however, it is clear that it is not used to its full potential by staff.  Half of teaching staff who responded would like to become more involved with the school farm.  </w:t>
      </w:r>
    </w:p>
    <w:p w14:paraId="2EC57AE4" w14:textId="77777777" w:rsidR="002B71AD" w:rsidRPr="006E344A" w:rsidRDefault="002B71AD" w:rsidP="002B71AD">
      <w:pPr>
        <w:ind w:left="426"/>
        <w:rPr>
          <w:rFonts w:ascii="Arial" w:hAnsi="Arial" w:cs="Arial"/>
          <w:sz w:val="22"/>
          <w:szCs w:val="22"/>
        </w:rPr>
      </w:pPr>
    </w:p>
    <w:p w14:paraId="69085564" w14:textId="77777777" w:rsidR="002B71AD" w:rsidRPr="006E344A" w:rsidRDefault="002B71AD" w:rsidP="002B71AD">
      <w:pPr>
        <w:ind w:left="426"/>
        <w:rPr>
          <w:rFonts w:ascii="Arial" w:hAnsi="Arial" w:cs="Arial"/>
          <w:b/>
          <w:sz w:val="22"/>
          <w:szCs w:val="22"/>
        </w:rPr>
      </w:pPr>
    </w:p>
    <w:p w14:paraId="7FC0D1FD"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Students</w:t>
      </w:r>
    </w:p>
    <w:p w14:paraId="2344CFF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 total of 223 questionnaires were completed by students covering all age ranges.</w:t>
      </w:r>
    </w:p>
    <w:p w14:paraId="21EC317F" w14:textId="77777777" w:rsidR="002B71AD" w:rsidRPr="006E344A" w:rsidRDefault="002B71AD" w:rsidP="002B71AD">
      <w:pPr>
        <w:ind w:left="426"/>
        <w:rPr>
          <w:rFonts w:ascii="Arial" w:hAnsi="Arial" w:cs="Arial"/>
          <w:b/>
          <w:sz w:val="22"/>
          <w:szCs w:val="22"/>
        </w:rPr>
      </w:pPr>
    </w:p>
    <w:p w14:paraId="7D339007"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 – having a school farm was one of the reasons I came to this school</w:t>
      </w:r>
    </w:p>
    <w:p w14:paraId="3E2953E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38%</w:t>
      </w:r>
    </w:p>
    <w:p w14:paraId="5284AC6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37%</w:t>
      </w:r>
    </w:p>
    <w:p w14:paraId="46D6729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15%</w:t>
      </w:r>
    </w:p>
    <w:p w14:paraId="2BF7B54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7%</w:t>
      </w:r>
    </w:p>
    <w:p w14:paraId="58F2EA4B"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3%</w:t>
      </w:r>
    </w:p>
    <w:p w14:paraId="7A13163C" w14:textId="77777777" w:rsidR="002B71AD" w:rsidRPr="006E344A" w:rsidRDefault="002B71AD" w:rsidP="002B71AD">
      <w:pPr>
        <w:ind w:left="426"/>
        <w:rPr>
          <w:rFonts w:ascii="Arial" w:hAnsi="Arial" w:cs="Arial"/>
          <w:sz w:val="22"/>
          <w:szCs w:val="22"/>
        </w:rPr>
      </w:pPr>
    </w:p>
    <w:p w14:paraId="4948F794"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2 – Having a school farm makes the school more interesting than other schools</w:t>
      </w:r>
    </w:p>
    <w:p w14:paraId="0F4EC54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48%</w:t>
      </w:r>
    </w:p>
    <w:p w14:paraId="5BF40153"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21%</w:t>
      </w:r>
    </w:p>
    <w:p w14:paraId="3AE3ABA3"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14%</w:t>
      </w:r>
    </w:p>
    <w:p w14:paraId="4B3C67E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10%</w:t>
      </w:r>
    </w:p>
    <w:p w14:paraId="676BD586"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7%</w:t>
      </w:r>
    </w:p>
    <w:p w14:paraId="2EEB5B22" w14:textId="77777777" w:rsidR="002B71AD" w:rsidRPr="006E344A" w:rsidRDefault="002B71AD" w:rsidP="002B71AD">
      <w:pPr>
        <w:ind w:left="426"/>
        <w:rPr>
          <w:rFonts w:ascii="Arial" w:hAnsi="Arial" w:cs="Arial"/>
          <w:sz w:val="22"/>
          <w:szCs w:val="22"/>
        </w:rPr>
      </w:pPr>
    </w:p>
    <w:p w14:paraId="1613FEF2"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3 – I don’t have much to do with the school farm</w:t>
      </w:r>
    </w:p>
    <w:p w14:paraId="18284A5B"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46%</w:t>
      </w:r>
    </w:p>
    <w:p w14:paraId="5CB940A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31%</w:t>
      </w:r>
    </w:p>
    <w:p w14:paraId="49F12379"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8%</w:t>
      </w:r>
    </w:p>
    <w:p w14:paraId="42EAC1A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8%</w:t>
      </w:r>
    </w:p>
    <w:p w14:paraId="4313342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7%</w:t>
      </w:r>
    </w:p>
    <w:p w14:paraId="52C57165" w14:textId="77777777" w:rsidR="002B71AD" w:rsidRPr="006E344A" w:rsidRDefault="002B71AD" w:rsidP="002B71AD">
      <w:pPr>
        <w:ind w:left="426"/>
        <w:rPr>
          <w:rFonts w:ascii="Arial" w:hAnsi="Arial" w:cs="Arial"/>
          <w:sz w:val="22"/>
          <w:szCs w:val="22"/>
        </w:rPr>
      </w:pPr>
    </w:p>
    <w:p w14:paraId="7B9C21BB" w14:textId="77777777" w:rsidR="002B71AD" w:rsidRPr="006E344A" w:rsidRDefault="002B71AD" w:rsidP="002B71AD">
      <w:pPr>
        <w:ind w:left="426"/>
        <w:rPr>
          <w:rFonts w:ascii="Arial" w:hAnsi="Arial" w:cs="Arial"/>
          <w:b/>
          <w:sz w:val="22"/>
          <w:szCs w:val="22"/>
        </w:rPr>
      </w:pPr>
    </w:p>
    <w:p w14:paraId="2FC6EE4F"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4 – there are lots of students who use the farm outside lessons</w:t>
      </w:r>
    </w:p>
    <w:p w14:paraId="7DB10B69"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46%</w:t>
      </w:r>
    </w:p>
    <w:p w14:paraId="0C0FBCA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35%</w:t>
      </w:r>
    </w:p>
    <w:p w14:paraId="52C3F4C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10%</w:t>
      </w:r>
    </w:p>
    <w:p w14:paraId="429362E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6%</w:t>
      </w:r>
    </w:p>
    <w:p w14:paraId="2B45BFC9"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3%</w:t>
      </w:r>
    </w:p>
    <w:p w14:paraId="2DDB5EA2" w14:textId="77777777" w:rsidR="002B71AD" w:rsidRPr="006E344A" w:rsidRDefault="002B71AD" w:rsidP="002B71AD">
      <w:pPr>
        <w:ind w:left="426"/>
        <w:rPr>
          <w:rFonts w:ascii="Arial" w:hAnsi="Arial" w:cs="Arial"/>
          <w:sz w:val="22"/>
          <w:szCs w:val="22"/>
        </w:rPr>
      </w:pPr>
    </w:p>
    <w:p w14:paraId="53CA33CF"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5 – the school farm helps us understand more about where food comes from</w:t>
      </w:r>
    </w:p>
    <w:p w14:paraId="0F326691"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29%</w:t>
      </w:r>
    </w:p>
    <w:p w14:paraId="1B957E6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27%</w:t>
      </w:r>
    </w:p>
    <w:p w14:paraId="511EF1F6"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27%</w:t>
      </w:r>
    </w:p>
    <w:p w14:paraId="2B353B3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13%</w:t>
      </w:r>
    </w:p>
    <w:p w14:paraId="342D867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4%</w:t>
      </w:r>
    </w:p>
    <w:p w14:paraId="518B989B" w14:textId="77777777" w:rsidR="002B71AD" w:rsidRPr="006E344A" w:rsidRDefault="002B71AD" w:rsidP="002B71AD">
      <w:pPr>
        <w:ind w:left="426"/>
        <w:rPr>
          <w:rFonts w:ascii="Arial" w:hAnsi="Arial" w:cs="Arial"/>
          <w:sz w:val="22"/>
          <w:szCs w:val="22"/>
        </w:rPr>
      </w:pPr>
    </w:p>
    <w:p w14:paraId="736A604D"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6 – I use the school farm in some of my lessons</w:t>
      </w:r>
    </w:p>
    <w:p w14:paraId="52FD5CB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42%</w:t>
      </w:r>
    </w:p>
    <w:p w14:paraId="5CD9A95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36%</w:t>
      </w:r>
    </w:p>
    <w:p w14:paraId="25438EC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11%</w:t>
      </w:r>
    </w:p>
    <w:p w14:paraId="2BC87BE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6%</w:t>
      </w:r>
    </w:p>
    <w:p w14:paraId="4544FA3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5%</w:t>
      </w:r>
    </w:p>
    <w:p w14:paraId="024018E1" w14:textId="77777777" w:rsidR="002B71AD" w:rsidRPr="006E344A" w:rsidRDefault="002B71AD" w:rsidP="002B71AD">
      <w:pPr>
        <w:ind w:left="426"/>
        <w:rPr>
          <w:rFonts w:ascii="Arial" w:hAnsi="Arial" w:cs="Arial"/>
          <w:sz w:val="22"/>
          <w:szCs w:val="22"/>
        </w:rPr>
      </w:pPr>
    </w:p>
    <w:p w14:paraId="70071DBE"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7 – the school farm is an important part of what goes on at RVTC</w:t>
      </w:r>
    </w:p>
    <w:p w14:paraId="5C0CF01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39%</w:t>
      </w:r>
    </w:p>
    <w:p w14:paraId="7763B30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28%</w:t>
      </w:r>
    </w:p>
    <w:p w14:paraId="46D87D2B"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19%</w:t>
      </w:r>
    </w:p>
    <w:p w14:paraId="7A46C23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9%</w:t>
      </w:r>
    </w:p>
    <w:p w14:paraId="0796CCB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5%</w:t>
      </w:r>
    </w:p>
    <w:p w14:paraId="3F39778E" w14:textId="77777777" w:rsidR="002B71AD" w:rsidRPr="006E344A" w:rsidRDefault="002B71AD" w:rsidP="002B71AD">
      <w:pPr>
        <w:ind w:left="426"/>
        <w:rPr>
          <w:rFonts w:ascii="Arial" w:hAnsi="Arial" w:cs="Arial"/>
          <w:sz w:val="22"/>
          <w:szCs w:val="22"/>
        </w:rPr>
      </w:pPr>
    </w:p>
    <w:p w14:paraId="1AAC56F5"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8 – the school shop is a useful facility in the school</w:t>
      </w:r>
    </w:p>
    <w:p w14:paraId="6090BCB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43%</w:t>
      </w:r>
    </w:p>
    <w:p w14:paraId="2BA4657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35%</w:t>
      </w:r>
    </w:p>
    <w:p w14:paraId="5CD452E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11%</w:t>
      </w:r>
    </w:p>
    <w:p w14:paraId="587E34C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9%</w:t>
      </w:r>
    </w:p>
    <w:p w14:paraId="7CBA7DBE"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2%</w:t>
      </w:r>
    </w:p>
    <w:p w14:paraId="1976D39E" w14:textId="77777777" w:rsidR="002B71AD" w:rsidRPr="006E344A" w:rsidRDefault="002B71AD" w:rsidP="002B71AD">
      <w:pPr>
        <w:ind w:left="426"/>
        <w:rPr>
          <w:rFonts w:ascii="Arial" w:hAnsi="Arial" w:cs="Arial"/>
          <w:sz w:val="22"/>
          <w:szCs w:val="22"/>
        </w:rPr>
      </w:pPr>
    </w:p>
    <w:p w14:paraId="7EA115F5"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9 – I would like to do more to help out on the school farm</w:t>
      </w:r>
    </w:p>
    <w:p w14:paraId="04D455BD"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26%</w:t>
      </w:r>
    </w:p>
    <w:p w14:paraId="60E9DF5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23%</w:t>
      </w:r>
    </w:p>
    <w:p w14:paraId="072A08D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22%</w:t>
      </w:r>
    </w:p>
    <w:p w14:paraId="72A1D9B9"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22%</w:t>
      </w:r>
    </w:p>
    <w:p w14:paraId="462A8232"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7%</w:t>
      </w:r>
    </w:p>
    <w:p w14:paraId="67D198E5" w14:textId="77777777" w:rsidR="002B71AD" w:rsidRPr="006E344A" w:rsidRDefault="002B71AD" w:rsidP="002B71AD">
      <w:pPr>
        <w:ind w:left="426"/>
        <w:rPr>
          <w:rFonts w:ascii="Arial" w:hAnsi="Arial" w:cs="Arial"/>
          <w:b/>
          <w:sz w:val="22"/>
          <w:szCs w:val="22"/>
        </w:rPr>
      </w:pPr>
    </w:p>
    <w:p w14:paraId="6EE37622"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10 – participating in the school farm would be a useful experience</w:t>
      </w:r>
    </w:p>
    <w:p w14:paraId="2737FA9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37%</w:t>
      </w:r>
    </w:p>
    <w:p w14:paraId="2995B05A"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22%</w:t>
      </w:r>
    </w:p>
    <w:p w14:paraId="6E9B2E5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19%</w:t>
      </w:r>
    </w:p>
    <w:p w14:paraId="524D5136"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13%</w:t>
      </w:r>
    </w:p>
    <w:p w14:paraId="7B3178D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9%</w:t>
      </w:r>
    </w:p>
    <w:p w14:paraId="33F552A7" w14:textId="77777777" w:rsidR="002B71AD" w:rsidRPr="006E344A" w:rsidRDefault="002B71AD" w:rsidP="002B71AD">
      <w:pPr>
        <w:ind w:left="426"/>
        <w:rPr>
          <w:rFonts w:ascii="Arial" w:hAnsi="Arial" w:cs="Arial"/>
          <w:sz w:val="22"/>
          <w:szCs w:val="22"/>
        </w:rPr>
      </w:pPr>
    </w:p>
    <w:p w14:paraId="6570B166"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Question 11 – I would mind a lot if we didn’t have a school farm</w:t>
      </w:r>
    </w:p>
    <w:p w14:paraId="2F528300"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Don’t know = 31%</w:t>
      </w:r>
    </w:p>
    <w:p w14:paraId="0B7874E4"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Disagree = 25%</w:t>
      </w:r>
    </w:p>
    <w:p w14:paraId="2728F2CC"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Agree = 20%</w:t>
      </w:r>
    </w:p>
    <w:p w14:paraId="68F736C7"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disagree = 16%</w:t>
      </w:r>
    </w:p>
    <w:p w14:paraId="6EFD52BF"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Strongly agree = 8%</w:t>
      </w:r>
    </w:p>
    <w:p w14:paraId="075C5D28"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 xml:space="preserve"> </w:t>
      </w:r>
    </w:p>
    <w:p w14:paraId="7D6E6D11" w14:textId="77777777" w:rsidR="002B71AD" w:rsidRPr="006E344A" w:rsidRDefault="002B71AD" w:rsidP="002B71AD">
      <w:pPr>
        <w:ind w:left="426"/>
        <w:rPr>
          <w:rFonts w:ascii="Arial" w:hAnsi="Arial" w:cs="Arial"/>
          <w:b/>
          <w:sz w:val="22"/>
          <w:szCs w:val="22"/>
        </w:rPr>
      </w:pPr>
      <w:r w:rsidRPr="006E344A">
        <w:rPr>
          <w:rFonts w:ascii="Arial" w:hAnsi="Arial" w:cs="Arial"/>
          <w:b/>
          <w:sz w:val="22"/>
          <w:szCs w:val="22"/>
        </w:rPr>
        <w:t>Summary</w:t>
      </w:r>
    </w:p>
    <w:p w14:paraId="105B2575" w14:textId="77777777" w:rsidR="002B71AD" w:rsidRPr="006E344A" w:rsidRDefault="002B71AD" w:rsidP="002B71AD">
      <w:pPr>
        <w:ind w:left="426"/>
        <w:rPr>
          <w:rFonts w:ascii="Arial" w:hAnsi="Arial" w:cs="Arial"/>
          <w:sz w:val="22"/>
          <w:szCs w:val="22"/>
        </w:rPr>
      </w:pPr>
      <w:r w:rsidRPr="006E344A">
        <w:rPr>
          <w:rFonts w:ascii="Arial" w:hAnsi="Arial" w:cs="Arial"/>
          <w:sz w:val="22"/>
          <w:szCs w:val="22"/>
        </w:rPr>
        <w:t>Very few pupils chose to attend this school due to the farm, however, a small number of pupils indicated that the farm was the reason of choice of school. Nearly half the pupils questioned said the farm made the school more interesting and again, nearly half didn’t have much to do with the farm.  Nearly a third of pupils questioned stated that they would like more involvement.  Only 16% of the learners asked said the farm was used in their lessons.  Just under a third of the pupils believed that the farm made them think about where their food came from and a slightly higher ratio said it didn’t.  Overall general consensus was that the school farm enhances the school and is an appealing feature.</w:t>
      </w:r>
    </w:p>
    <w:p w14:paraId="13B8ABC9" w14:textId="77777777" w:rsidR="002B71AD" w:rsidRPr="006E344A" w:rsidRDefault="002B71AD" w:rsidP="002B71AD">
      <w:pPr>
        <w:ind w:left="426"/>
        <w:rPr>
          <w:rFonts w:ascii="Arial" w:hAnsi="Arial" w:cs="Arial"/>
          <w:sz w:val="22"/>
          <w:szCs w:val="22"/>
        </w:rPr>
      </w:pPr>
    </w:p>
    <w:p w14:paraId="2EA2ECED" w14:textId="77777777" w:rsidR="002B71AD" w:rsidRPr="00AA327F" w:rsidRDefault="00A56B1C" w:rsidP="002B71AD">
      <w:pPr>
        <w:ind w:left="426"/>
        <w:rPr>
          <w:rFonts w:ascii="Calibri" w:hAnsi="Calibri"/>
          <w:sz w:val="22"/>
          <w:szCs w:val="22"/>
        </w:rPr>
      </w:pPr>
      <w:r w:rsidRPr="00AA327F">
        <w:rPr>
          <w:rFonts w:ascii="Calibri" w:hAnsi="Calibri"/>
          <w:noProof/>
          <w:sz w:val="22"/>
          <w:szCs w:val="22"/>
          <w:lang w:eastAsia="en-GB"/>
        </w:rPr>
        <w:drawing>
          <wp:inline distT="0" distB="0" distL="0" distR="0" wp14:anchorId="02DBD14E" wp14:editId="45F95C6D">
            <wp:extent cx="5194300" cy="2527300"/>
            <wp:effectExtent l="0" t="0" r="0" b="0"/>
            <wp:docPr id="25"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680EB3" w14:textId="77777777" w:rsidR="002B71AD" w:rsidRPr="00AA327F" w:rsidRDefault="002B71AD" w:rsidP="002B71AD">
      <w:pPr>
        <w:ind w:left="426"/>
        <w:rPr>
          <w:rFonts w:ascii="Calibri" w:hAnsi="Calibri"/>
          <w:sz w:val="22"/>
          <w:szCs w:val="22"/>
        </w:rPr>
      </w:pPr>
    </w:p>
    <w:p w14:paraId="2208B143" w14:textId="77777777" w:rsidR="002B71AD" w:rsidRPr="00AA327F" w:rsidRDefault="002B71AD" w:rsidP="002B71AD">
      <w:pPr>
        <w:ind w:left="426"/>
        <w:rPr>
          <w:rFonts w:ascii="Calibri" w:hAnsi="Calibri"/>
          <w:sz w:val="22"/>
          <w:szCs w:val="22"/>
        </w:rPr>
      </w:pPr>
    </w:p>
    <w:p w14:paraId="42850EB6" w14:textId="77777777" w:rsidR="002B71AD" w:rsidRPr="00AA327F" w:rsidRDefault="002B71AD" w:rsidP="002B71AD">
      <w:pPr>
        <w:ind w:left="426"/>
        <w:rPr>
          <w:rFonts w:ascii="Calibri" w:hAnsi="Calibri"/>
          <w:sz w:val="22"/>
          <w:szCs w:val="22"/>
        </w:rPr>
      </w:pPr>
    </w:p>
    <w:p w14:paraId="05923EE0" w14:textId="77777777" w:rsidR="002B71AD" w:rsidRPr="00AA327F" w:rsidRDefault="002B71AD" w:rsidP="002B71AD">
      <w:pPr>
        <w:ind w:left="426"/>
        <w:rPr>
          <w:rFonts w:ascii="Calibri" w:hAnsi="Calibri"/>
          <w:sz w:val="22"/>
          <w:szCs w:val="22"/>
        </w:rPr>
      </w:pPr>
    </w:p>
    <w:p w14:paraId="5682DA49" w14:textId="77777777" w:rsidR="002B71AD" w:rsidRPr="00AA327F" w:rsidRDefault="00A56B1C" w:rsidP="002B71AD">
      <w:pPr>
        <w:ind w:left="426"/>
        <w:rPr>
          <w:rFonts w:ascii="Calibri" w:hAnsi="Calibri"/>
          <w:sz w:val="22"/>
          <w:szCs w:val="22"/>
        </w:rPr>
      </w:pPr>
      <w:r w:rsidRPr="00AA327F">
        <w:rPr>
          <w:rFonts w:ascii="Calibri" w:hAnsi="Calibri"/>
          <w:noProof/>
          <w:sz w:val="22"/>
          <w:szCs w:val="22"/>
          <w:lang w:eastAsia="en-GB"/>
        </w:rPr>
        <w:drawing>
          <wp:inline distT="0" distB="0" distL="0" distR="0" wp14:anchorId="0A5B9932" wp14:editId="7710C43D">
            <wp:extent cx="5283200" cy="2540000"/>
            <wp:effectExtent l="0" t="0" r="0" b="0"/>
            <wp:docPr id="26"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4FD0439" w14:textId="77777777" w:rsidR="002B71AD" w:rsidRPr="00AA327F" w:rsidRDefault="002B71AD" w:rsidP="002B71AD">
      <w:pPr>
        <w:ind w:left="426"/>
        <w:rPr>
          <w:rFonts w:ascii="Calibri" w:hAnsi="Calibri"/>
          <w:sz w:val="22"/>
          <w:szCs w:val="22"/>
        </w:rPr>
      </w:pPr>
    </w:p>
    <w:p w14:paraId="2997F984" w14:textId="77777777" w:rsidR="002B71AD" w:rsidRPr="00AA327F" w:rsidRDefault="002B71AD" w:rsidP="002B71AD">
      <w:pPr>
        <w:ind w:left="426"/>
        <w:rPr>
          <w:rFonts w:ascii="Calibri" w:hAnsi="Calibri"/>
          <w:sz w:val="22"/>
          <w:szCs w:val="22"/>
        </w:rPr>
      </w:pPr>
    </w:p>
    <w:p w14:paraId="464C0BB4" w14:textId="77777777" w:rsidR="002B71AD" w:rsidRPr="00AA327F" w:rsidRDefault="002B71AD" w:rsidP="002B71AD">
      <w:pPr>
        <w:ind w:left="408"/>
        <w:rPr>
          <w:rFonts w:ascii="Calibri" w:hAnsi="Calibri"/>
          <w:b/>
          <w:color w:val="632423"/>
          <w:sz w:val="22"/>
          <w:szCs w:val="22"/>
        </w:rPr>
      </w:pPr>
    </w:p>
    <w:p w14:paraId="6E69CE8E" w14:textId="77777777" w:rsidR="002B71AD" w:rsidRPr="006E344A" w:rsidRDefault="002B71AD" w:rsidP="006E344A">
      <w:pPr>
        <w:pStyle w:val="ListParagraph"/>
        <w:tabs>
          <w:tab w:val="left" w:pos="426"/>
        </w:tabs>
        <w:rPr>
          <w:rFonts w:ascii="Arial" w:hAnsi="Arial" w:cs="Arial"/>
          <w:b/>
          <w:sz w:val="22"/>
          <w:szCs w:val="22"/>
        </w:rPr>
      </w:pPr>
      <w:r w:rsidRPr="006E344A">
        <w:rPr>
          <w:rFonts w:ascii="Arial" w:hAnsi="Arial" w:cs="Arial"/>
          <w:b/>
          <w:sz w:val="22"/>
          <w:szCs w:val="22"/>
        </w:rPr>
        <w:t>Overall headlines</w:t>
      </w:r>
    </w:p>
    <w:p w14:paraId="6C261971" w14:textId="77777777" w:rsidR="002B71AD" w:rsidRPr="006E344A" w:rsidRDefault="002B71AD" w:rsidP="002B71AD">
      <w:pPr>
        <w:tabs>
          <w:tab w:val="left" w:pos="426"/>
        </w:tabs>
        <w:ind w:left="360"/>
        <w:rPr>
          <w:rFonts w:ascii="Arial" w:hAnsi="Arial" w:cs="Arial"/>
          <w:b/>
          <w:sz w:val="22"/>
          <w:szCs w:val="22"/>
        </w:rPr>
      </w:pPr>
    </w:p>
    <w:p w14:paraId="0CAAE7A2" w14:textId="77777777" w:rsidR="002B71AD" w:rsidRPr="006E344A" w:rsidRDefault="002B71AD" w:rsidP="002B71AD">
      <w:pPr>
        <w:rPr>
          <w:rFonts w:ascii="Arial" w:hAnsi="Arial" w:cs="Arial"/>
          <w:b/>
          <w:i/>
          <w:sz w:val="22"/>
          <w:szCs w:val="22"/>
        </w:rPr>
      </w:pPr>
    </w:p>
    <w:p w14:paraId="1384F4C4" w14:textId="77777777" w:rsidR="002B71AD" w:rsidRPr="006E344A" w:rsidRDefault="002B71AD" w:rsidP="002B71AD">
      <w:pPr>
        <w:pStyle w:val="ListParagraph"/>
        <w:numPr>
          <w:ilvl w:val="0"/>
          <w:numId w:val="16"/>
        </w:numPr>
        <w:rPr>
          <w:rFonts w:ascii="Arial" w:hAnsi="Arial" w:cs="Arial"/>
          <w:b/>
          <w:i/>
          <w:color w:val="632423"/>
          <w:sz w:val="22"/>
          <w:szCs w:val="22"/>
        </w:rPr>
      </w:pPr>
      <w:r w:rsidRPr="006E344A">
        <w:rPr>
          <w:rFonts w:ascii="Arial" w:hAnsi="Arial" w:cs="Arial"/>
          <w:sz w:val="22"/>
          <w:szCs w:val="22"/>
        </w:rPr>
        <w:t xml:space="preserve">The most important findings for us were the fact that the farm could be used a lot more than it is throughout the school curriculum.  It was identified by 62% of staff questioned that they would like to use the farm more for their lessons.  Now the construction work is completed it is an ideal time for the farm to be promoted and all teaching staff encouraged to bring classes to the farm in order to enable learning to take place out of the classroom. It was also identified that there are more pupils who would like to help on the farm.  This highlights the need to reach out to all learners via bulletins and letters to tutors as not all feel confident to come to the farm and ask, or possibly don’t realise they can come and work on the farm.  It was great to hear how enjoyable visits from the community are to the school farm and this was an important factor which again can be promoted now the renovation work is complete. </w:t>
      </w:r>
    </w:p>
    <w:p w14:paraId="6EAEBE8B" w14:textId="77777777" w:rsidR="002B71AD" w:rsidRPr="006E344A" w:rsidRDefault="002B71AD" w:rsidP="002B71AD">
      <w:pPr>
        <w:pStyle w:val="ListParagraph"/>
        <w:rPr>
          <w:rFonts w:ascii="Arial" w:hAnsi="Arial" w:cs="Arial"/>
          <w:b/>
          <w:i/>
          <w:color w:val="632423"/>
          <w:sz w:val="22"/>
          <w:szCs w:val="22"/>
        </w:rPr>
      </w:pPr>
    </w:p>
    <w:p w14:paraId="40D0D54E" w14:textId="77777777" w:rsidR="002B71AD" w:rsidRPr="006E344A" w:rsidRDefault="002B71AD" w:rsidP="002B71AD">
      <w:pPr>
        <w:pStyle w:val="ListParagraph"/>
        <w:numPr>
          <w:ilvl w:val="0"/>
          <w:numId w:val="16"/>
        </w:numPr>
        <w:rPr>
          <w:rFonts w:ascii="Arial" w:hAnsi="Arial" w:cs="Arial"/>
          <w:b/>
          <w:i/>
          <w:color w:val="632423"/>
          <w:sz w:val="22"/>
          <w:szCs w:val="22"/>
        </w:rPr>
      </w:pPr>
      <w:r w:rsidRPr="006E344A">
        <w:rPr>
          <w:rFonts w:ascii="Arial" w:hAnsi="Arial" w:cs="Arial"/>
          <w:sz w:val="22"/>
          <w:szCs w:val="22"/>
        </w:rPr>
        <w:t xml:space="preserve">The research suggests that a high percentage of teaching staff would like to use the farm as a resource for their lessons.  This is really positive for the farm and the next step will be to have meetings with departments and come up with ideas for each department to utilise this excellent resource to its full potential.   There are a lot of children who help on the farm before, school, during lunchtime and after school as well as vocational learners, agriculture classes and support groups.  The survey indicated that more than a quarter of the learners questioned would like to help out on the farm.  </w:t>
      </w:r>
    </w:p>
    <w:p w14:paraId="2693E016" w14:textId="77777777" w:rsidR="002B71AD" w:rsidRPr="006E344A" w:rsidRDefault="002B71AD" w:rsidP="002B71AD">
      <w:pPr>
        <w:pStyle w:val="ListParagraph"/>
        <w:rPr>
          <w:rFonts w:ascii="Arial" w:hAnsi="Arial" w:cs="Arial"/>
          <w:b/>
          <w:i/>
          <w:color w:val="632423"/>
          <w:sz w:val="22"/>
          <w:szCs w:val="22"/>
        </w:rPr>
      </w:pPr>
    </w:p>
    <w:p w14:paraId="1208822A" w14:textId="77777777" w:rsidR="002B71AD" w:rsidRPr="006E344A" w:rsidRDefault="002B71AD" w:rsidP="002B71AD">
      <w:pPr>
        <w:pStyle w:val="ListParagraph"/>
        <w:numPr>
          <w:ilvl w:val="0"/>
          <w:numId w:val="16"/>
        </w:numPr>
        <w:rPr>
          <w:rFonts w:ascii="Arial" w:hAnsi="Arial" w:cs="Arial"/>
          <w:b/>
          <w:i/>
          <w:sz w:val="22"/>
          <w:szCs w:val="22"/>
        </w:rPr>
      </w:pPr>
      <w:r w:rsidRPr="006E344A">
        <w:rPr>
          <w:rFonts w:ascii="Arial" w:hAnsi="Arial" w:cs="Arial"/>
          <w:sz w:val="22"/>
          <w:szCs w:val="22"/>
        </w:rPr>
        <w:t>In the future we will be looking for ways to use the farm in every curriculum subject throughout the school.  Possibly opening up our vocational courses to other schools and colleges.  We want to ensure that as many learners as possible are able to benefit from the farm.</w:t>
      </w:r>
    </w:p>
    <w:p w14:paraId="6B763463" w14:textId="77777777" w:rsidR="002B71AD" w:rsidRPr="006E344A" w:rsidRDefault="002B71AD" w:rsidP="002B71AD">
      <w:pPr>
        <w:pStyle w:val="ListParagraph"/>
        <w:rPr>
          <w:rFonts w:ascii="Arial" w:hAnsi="Arial" w:cs="Arial"/>
          <w:b/>
          <w:i/>
          <w:color w:val="632423"/>
          <w:sz w:val="22"/>
          <w:szCs w:val="22"/>
        </w:rPr>
      </w:pPr>
    </w:p>
    <w:p w14:paraId="30C49D79" w14:textId="77777777" w:rsidR="002B71AD" w:rsidRPr="006E344A" w:rsidRDefault="002B71AD" w:rsidP="002B71AD">
      <w:pPr>
        <w:pStyle w:val="ListParagraph"/>
        <w:numPr>
          <w:ilvl w:val="0"/>
          <w:numId w:val="16"/>
        </w:numPr>
        <w:rPr>
          <w:rFonts w:ascii="Arial" w:hAnsi="Arial" w:cs="Arial"/>
          <w:b/>
          <w:sz w:val="22"/>
          <w:szCs w:val="22"/>
        </w:rPr>
      </w:pPr>
      <w:r w:rsidRPr="006E344A">
        <w:rPr>
          <w:rFonts w:ascii="Arial" w:hAnsi="Arial" w:cs="Arial"/>
          <w:b/>
          <w:sz w:val="22"/>
          <w:szCs w:val="22"/>
        </w:rPr>
        <w:t>Reflections on the process</w:t>
      </w:r>
    </w:p>
    <w:p w14:paraId="01D9E6D4" w14:textId="77777777" w:rsidR="002B71AD" w:rsidRPr="006E344A" w:rsidRDefault="002B71AD" w:rsidP="002B71AD">
      <w:pPr>
        <w:pStyle w:val="ListParagraph"/>
        <w:rPr>
          <w:rFonts w:ascii="Arial" w:hAnsi="Arial" w:cs="Arial"/>
          <w:b/>
          <w:sz w:val="22"/>
          <w:szCs w:val="22"/>
        </w:rPr>
      </w:pPr>
    </w:p>
    <w:p w14:paraId="1F790B84" w14:textId="77777777" w:rsidR="002B71AD" w:rsidRPr="006E344A" w:rsidRDefault="002B71AD" w:rsidP="002B71AD">
      <w:pPr>
        <w:ind w:left="360"/>
        <w:rPr>
          <w:rFonts w:ascii="Arial" w:hAnsi="Arial" w:cs="Arial"/>
          <w:b/>
          <w:i/>
          <w:color w:val="632423"/>
          <w:sz w:val="22"/>
          <w:szCs w:val="22"/>
        </w:rPr>
      </w:pPr>
      <w:r w:rsidRPr="006E344A">
        <w:rPr>
          <w:rFonts w:ascii="Arial" w:hAnsi="Arial" w:cs="Arial"/>
          <w:sz w:val="22"/>
          <w:szCs w:val="22"/>
        </w:rPr>
        <w:t xml:space="preserve">We enjoyed taking part in the research project and found it an enjoyable experience.  It gave the learners a sense of responsibility and taught them how important communication is when working with others.  Our meetings were important as this enabled us to discuss what we had done and where to go next.  The most challenging part was collating the data from the surveys.  We found everyone that we asked very supportive and nobody seemed to mind taking the time to complete the survey.  I will do the exact survey again in two </w:t>
      </w:r>
      <w:r w:rsidR="003866E5" w:rsidRPr="006E344A">
        <w:rPr>
          <w:rFonts w:ascii="Arial" w:hAnsi="Arial" w:cs="Arial"/>
          <w:sz w:val="22"/>
          <w:szCs w:val="22"/>
        </w:rPr>
        <w:t>years’ time</w:t>
      </w:r>
      <w:r w:rsidRPr="006E344A">
        <w:rPr>
          <w:rFonts w:ascii="Arial" w:hAnsi="Arial" w:cs="Arial"/>
          <w:sz w:val="22"/>
          <w:szCs w:val="22"/>
        </w:rPr>
        <w:t>, when the farm will not have the restrictions on it which it has this year.</w:t>
      </w:r>
    </w:p>
    <w:p w14:paraId="01BB78C9" w14:textId="77777777" w:rsidR="002B71AD" w:rsidRPr="006E344A" w:rsidRDefault="002B71AD" w:rsidP="002B71AD">
      <w:pPr>
        <w:jc w:val="both"/>
        <w:rPr>
          <w:rFonts w:ascii="Arial" w:hAnsi="Arial" w:cs="Arial"/>
          <w:sz w:val="24"/>
          <w:szCs w:val="24"/>
          <w:lang w:eastAsia="en-GB"/>
        </w:rPr>
      </w:pPr>
    </w:p>
    <w:p w14:paraId="1015797C" w14:textId="77777777" w:rsidR="002B71AD" w:rsidRPr="00AA327F" w:rsidRDefault="002B71AD" w:rsidP="002B71AD">
      <w:pPr>
        <w:jc w:val="center"/>
        <w:rPr>
          <w:rFonts w:ascii="Calibri" w:hAnsi="Calibri"/>
          <w:sz w:val="24"/>
          <w:szCs w:val="24"/>
          <w:lang w:eastAsia="en-GB"/>
        </w:rPr>
      </w:pPr>
      <w:r>
        <w:rPr>
          <w:rFonts w:ascii="Comic Sans MS" w:hAnsi="Comic Sans MS"/>
          <w:sz w:val="24"/>
          <w:szCs w:val="24"/>
          <w:lang w:eastAsia="en-GB"/>
        </w:rPr>
        <w:br w:type="page"/>
      </w:r>
    </w:p>
    <w:p w14:paraId="22E241F3" w14:textId="77777777" w:rsidR="002B71AD" w:rsidRPr="00AA327F" w:rsidRDefault="002B71AD" w:rsidP="002B71AD">
      <w:pPr>
        <w:spacing w:after="200" w:line="276" w:lineRule="auto"/>
        <w:rPr>
          <w:rFonts w:ascii="Calibri" w:hAnsi="Calibri"/>
          <w:sz w:val="24"/>
          <w:szCs w:val="24"/>
          <w:lang w:eastAsia="en-GB"/>
        </w:rPr>
      </w:pPr>
    </w:p>
    <w:p w14:paraId="5D08BEB9" w14:textId="77777777" w:rsidR="002B71AD" w:rsidRPr="00AA327F" w:rsidRDefault="002B71AD" w:rsidP="002B71AD">
      <w:pPr>
        <w:ind w:left="1440"/>
        <w:jc w:val="center"/>
        <w:rPr>
          <w:rFonts w:ascii="Calibri" w:hAnsi="Calibri"/>
          <w:sz w:val="22"/>
          <w:szCs w:val="22"/>
        </w:rPr>
      </w:pPr>
      <w:r w:rsidRPr="00AA327F">
        <w:rPr>
          <w:rFonts w:ascii="Calibri" w:hAnsi="Calibri"/>
          <w:sz w:val="22"/>
          <w:szCs w:val="22"/>
        </w:rPr>
        <w:t xml:space="preserve">     </w:t>
      </w:r>
      <w:r w:rsidR="00A56B1C" w:rsidRPr="00AA327F">
        <w:rPr>
          <w:rFonts w:ascii="Arial" w:hAnsi="Arial" w:cs="Arial"/>
          <w:noProof/>
          <w:lang w:eastAsia="en-GB"/>
        </w:rPr>
        <w:drawing>
          <wp:inline distT="0" distB="0" distL="0" distR="0" wp14:anchorId="59455763" wp14:editId="54365B4A">
            <wp:extent cx="1930400" cy="1104900"/>
            <wp:effectExtent l="0" t="0" r="0" b="0"/>
            <wp:docPr id="27"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00" cy="1104900"/>
                    </a:xfrm>
                    <a:prstGeom prst="rect">
                      <a:avLst/>
                    </a:prstGeom>
                    <a:noFill/>
                    <a:ln>
                      <a:noFill/>
                    </a:ln>
                  </pic:spPr>
                </pic:pic>
              </a:graphicData>
            </a:graphic>
          </wp:inline>
        </w:drawing>
      </w:r>
      <w:r w:rsidR="00A56B1C" w:rsidRPr="00AA327F">
        <w:rPr>
          <w:rFonts w:ascii="Calibri" w:hAnsi="Calibri"/>
          <w:noProof/>
          <w:sz w:val="22"/>
          <w:szCs w:val="22"/>
          <w:lang w:eastAsia="en-GB"/>
        </w:rPr>
        <w:drawing>
          <wp:inline distT="0" distB="0" distL="0" distR="0" wp14:anchorId="4458F60E" wp14:editId="23E45E90">
            <wp:extent cx="1714500" cy="1085850"/>
            <wp:effectExtent l="0" t="0" r="0" b="0"/>
            <wp:docPr id="28"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85850"/>
                    </a:xfrm>
                    <a:prstGeom prst="rect">
                      <a:avLst/>
                    </a:prstGeom>
                    <a:noFill/>
                    <a:ln>
                      <a:noFill/>
                    </a:ln>
                  </pic:spPr>
                </pic:pic>
              </a:graphicData>
            </a:graphic>
          </wp:inline>
        </w:drawing>
      </w:r>
      <w:r w:rsidR="00A56B1C" w:rsidRPr="00AA327F">
        <w:rPr>
          <w:rFonts w:ascii="Calibri" w:hAnsi="Calibri"/>
          <w:noProof/>
          <w:sz w:val="22"/>
          <w:szCs w:val="22"/>
          <w:lang w:eastAsia="en-GB"/>
        </w:rPr>
        <w:drawing>
          <wp:inline distT="0" distB="0" distL="0" distR="0" wp14:anchorId="0B0C8E3C" wp14:editId="7BB9580E">
            <wp:extent cx="1695450" cy="133985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339850"/>
                    </a:xfrm>
                    <a:prstGeom prst="rect">
                      <a:avLst/>
                    </a:prstGeom>
                    <a:noFill/>
                    <a:ln>
                      <a:noFill/>
                    </a:ln>
                  </pic:spPr>
                </pic:pic>
              </a:graphicData>
            </a:graphic>
          </wp:inline>
        </w:drawing>
      </w:r>
      <w:r w:rsidR="00A56B1C" w:rsidRPr="00AA327F">
        <w:rPr>
          <w:rFonts w:ascii="Arial" w:hAnsi="Arial" w:cs="Arial"/>
          <w:noProof/>
          <w:lang w:eastAsia="en-GB"/>
        </w:rPr>
        <w:drawing>
          <wp:inline distT="0" distB="0" distL="0" distR="0" wp14:anchorId="1073FD23" wp14:editId="4CC2D87E">
            <wp:extent cx="1873250" cy="1339850"/>
            <wp:effectExtent l="0" t="0" r="0" b="0"/>
            <wp:docPr id="30" name="il_fi" descr="http://www.co-operative.coop/Corporate/Photographs/shirley%20junior%20school%2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operative.coop/Corporate/Photographs/shirley%20junior%20school%201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3250" cy="1339850"/>
                    </a:xfrm>
                    <a:prstGeom prst="rect">
                      <a:avLst/>
                    </a:prstGeom>
                    <a:noFill/>
                    <a:ln>
                      <a:noFill/>
                    </a:ln>
                  </pic:spPr>
                </pic:pic>
              </a:graphicData>
            </a:graphic>
          </wp:inline>
        </w:drawing>
      </w:r>
      <w:r w:rsidRPr="00AA327F">
        <w:rPr>
          <w:rFonts w:ascii="Calibri" w:hAnsi="Calibri"/>
          <w:sz w:val="22"/>
          <w:szCs w:val="22"/>
        </w:rPr>
        <w:t xml:space="preserve">    </w:t>
      </w:r>
    </w:p>
    <w:p w14:paraId="3389A8EF" w14:textId="77777777" w:rsidR="002B71AD" w:rsidRPr="00AA327F" w:rsidRDefault="002B71AD" w:rsidP="002B71AD">
      <w:pPr>
        <w:rPr>
          <w:rFonts w:ascii="Calibri" w:hAnsi="Calibri"/>
          <w:sz w:val="22"/>
          <w:szCs w:val="22"/>
        </w:rPr>
      </w:pPr>
    </w:p>
    <w:p w14:paraId="4322979D" w14:textId="77777777" w:rsidR="002B71AD" w:rsidRPr="00AA327F" w:rsidRDefault="002B71AD" w:rsidP="002B71AD">
      <w:pPr>
        <w:rPr>
          <w:rFonts w:ascii="Calibri" w:hAnsi="Calibri"/>
          <w:sz w:val="22"/>
          <w:szCs w:val="22"/>
        </w:rPr>
      </w:pPr>
    </w:p>
    <w:p w14:paraId="211F441E" w14:textId="77777777" w:rsidR="007F2416" w:rsidRDefault="007F2416" w:rsidP="002B71AD">
      <w:pPr>
        <w:jc w:val="center"/>
        <w:rPr>
          <w:rFonts w:ascii="Calibri" w:hAnsi="Calibri"/>
          <w:b/>
          <w:color w:val="365F91"/>
          <w:sz w:val="72"/>
          <w:szCs w:val="72"/>
        </w:rPr>
      </w:pPr>
    </w:p>
    <w:p w14:paraId="478503D2" w14:textId="77777777" w:rsidR="007F2416" w:rsidRDefault="007F2416" w:rsidP="002B71AD">
      <w:pPr>
        <w:jc w:val="center"/>
        <w:rPr>
          <w:rFonts w:ascii="Calibri" w:hAnsi="Calibri"/>
          <w:b/>
          <w:color w:val="365F91"/>
          <w:sz w:val="72"/>
          <w:szCs w:val="72"/>
        </w:rPr>
      </w:pPr>
    </w:p>
    <w:p w14:paraId="54F06FB9" w14:textId="77777777" w:rsidR="002B71AD" w:rsidRPr="002B71AD" w:rsidRDefault="002B71AD" w:rsidP="002B71AD">
      <w:pPr>
        <w:jc w:val="center"/>
        <w:rPr>
          <w:rFonts w:ascii="Calibri" w:hAnsi="Calibri"/>
          <w:b/>
          <w:color w:val="365F91"/>
          <w:sz w:val="72"/>
          <w:szCs w:val="72"/>
        </w:rPr>
      </w:pPr>
      <w:r w:rsidRPr="002B71AD">
        <w:rPr>
          <w:rFonts w:ascii="Calibri" w:hAnsi="Calibri"/>
          <w:b/>
          <w:color w:val="365F91"/>
          <w:sz w:val="72"/>
          <w:szCs w:val="72"/>
        </w:rPr>
        <w:t>Improving the quality of student learning through school farms</w:t>
      </w:r>
    </w:p>
    <w:p w14:paraId="26FADD48" w14:textId="77777777" w:rsidR="002B71AD" w:rsidRPr="002B71AD" w:rsidRDefault="002B71AD" w:rsidP="002B71AD">
      <w:pPr>
        <w:jc w:val="center"/>
        <w:rPr>
          <w:rFonts w:ascii="Calibri" w:hAnsi="Calibri"/>
          <w:b/>
          <w:color w:val="365F91"/>
          <w:sz w:val="72"/>
          <w:szCs w:val="72"/>
        </w:rPr>
      </w:pPr>
    </w:p>
    <w:p w14:paraId="0107DB2B" w14:textId="77777777" w:rsidR="002B71AD" w:rsidRDefault="002B71AD" w:rsidP="001222FB">
      <w:pPr>
        <w:pStyle w:val="Heading1"/>
        <w:jc w:val="center"/>
      </w:pPr>
      <w:bookmarkStart w:id="21" w:name="_Toc362447601"/>
      <w:r>
        <w:t>Edwalton Primary School</w:t>
      </w:r>
      <w:bookmarkEnd w:id="21"/>
    </w:p>
    <w:p w14:paraId="256FA317" w14:textId="77777777" w:rsidR="002B71AD" w:rsidRPr="00261AD9" w:rsidRDefault="002B71AD" w:rsidP="002B71AD">
      <w:pPr>
        <w:jc w:val="center"/>
        <w:rPr>
          <w:rFonts w:ascii="Calibri" w:hAnsi="Calibri"/>
          <w:sz w:val="32"/>
          <w:szCs w:val="32"/>
          <w:lang w:eastAsia="en-GB"/>
        </w:rPr>
      </w:pPr>
      <w:r>
        <w:rPr>
          <w:rFonts w:ascii="Calibri" w:hAnsi="Calibri"/>
          <w:b/>
          <w:color w:val="365F91"/>
          <w:sz w:val="36"/>
          <w:szCs w:val="36"/>
        </w:rPr>
        <w:t>Headline Findings</w:t>
      </w:r>
    </w:p>
    <w:p w14:paraId="46D0721D" w14:textId="77777777" w:rsidR="002B71AD" w:rsidRPr="00AA327F" w:rsidRDefault="002B71AD" w:rsidP="002B71AD">
      <w:pPr>
        <w:jc w:val="center"/>
        <w:rPr>
          <w:rFonts w:ascii="Calibri" w:hAnsi="Calibri"/>
          <w:b/>
          <w:sz w:val="52"/>
          <w:szCs w:val="52"/>
        </w:rPr>
      </w:pPr>
    </w:p>
    <w:p w14:paraId="45B68FD3" w14:textId="77777777" w:rsidR="002B71AD" w:rsidRPr="00AA327F" w:rsidRDefault="002B71AD" w:rsidP="002B71AD">
      <w:pPr>
        <w:rPr>
          <w:rFonts w:ascii="Calibri" w:hAnsi="Calibri"/>
          <w:sz w:val="22"/>
          <w:szCs w:val="22"/>
        </w:rPr>
      </w:pPr>
    </w:p>
    <w:p w14:paraId="07B8662D" w14:textId="77777777" w:rsidR="002B71AD" w:rsidRPr="00AA327F" w:rsidRDefault="002B71AD" w:rsidP="002B71AD">
      <w:pPr>
        <w:rPr>
          <w:rFonts w:ascii="Calibri" w:hAnsi="Calibri"/>
          <w:b/>
          <w:i/>
          <w:color w:val="943634"/>
          <w:sz w:val="22"/>
          <w:szCs w:val="22"/>
        </w:rPr>
      </w:pPr>
    </w:p>
    <w:p w14:paraId="48347BA1" w14:textId="77777777" w:rsidR="002B71AD" w:rsidRPr="00AA327F" w:rsidRDefault="002B71AD" w:rsidP="004D1FE1">
      <w:pPr>
        <w:rPr>
          <w:rFonts w:ascii="Comic Sans MS" w:hAnsi="Comic Sans MS"/>
          <w:sz w:val="28"/>
          <w:szCs w:val="28"/>
          <w:lang w:eastAsia="en-GB"/>
        </w:rPr>
      </w:pPr>
      <w:r w:rsidRPr="00AA327F">
        <w:rPr>
          <w:rFonts w:ascii="Calibri" w:hAnsi="Calibri"/>
          <w:b/>
          <w:i/>
          <w:noProof/>
          <w:color w:val="943634"/>
          <w:sz w:val="22"/>
          <w:szCs w:val="22"/>
          <w:lang w:eastAsia="en-GB"/>
        </w:rPr>
        <w:t xml:space="preserve">                    </w:t>
      </w:r>
    </w:p>
    <w:p w14:paraId="20779A92" w14:textId="77777777" w:rsidR="002B71AD" w:rsidRPr="00AA327F" w:rsidRDefault="002B71AD" w:rsidP="002B71AD">
      <w:pPr>
        <w:spacing w:after="200" w:line="276" w:lineRule="auto"/>
        <w:rPr>
          <w:rFonts w:ascii="Calibri" w:hAnsi="Calibri"/>
          <w:sz w:val="22"/>
          <w:szCs w:val="22"/>
          <w:lang w:eastAsia="en-GB"/>
        </w:rPr>
      </w:pPr>
    </w:p>
    <w:p w14:paraId="277186AB" w14:textId="77777777" w:rsidR="002F2457" w:rsidRDefault="002B71AD" w:rsidP="00D047DF">
      <w:r>
        <w:br w:type="page"/>
      </w:r>
    </w:p>
    <w:p w14:paraId="4948075E" w14:textId="77777777" w:rsidR="004D1FE1" w:rsidRDefault="004D1FE1" w:rsidP="00D047DF">
      <w:pPr>
        <w:rPr>
          <w:rFonts w:ascii="Arial" w:eastAsia="Calibri" w:hAnsi="Arial" w:cs="Arial"/>
          <w:b/>
          <w:sz w:val="22"/>
          <w:szCs w:val="22"/>
        </w:rPr>
      </w:pPr>
      <w:r w:rsidRPr="003525EA">
        <w:rPr>
          <w:rFonts w:ascii="Arial" w:eastAsia="Calibri" w:hAnsi="Arial" w:cs="Arial"/>
          <w:b/>
          <w:sz w:val="22"/>
          <w:szCs w:val="22"/>
        </w:rPr>
        <w:t>Introduction</w:t>
      </w:r>
    </w:p>
    <w:p w14:paraId="6B4F724B" w14:textId="77777777" w:rsidR="00D047DF" w:rsidRPr="00D047DF" w:rsidRDefault="00D047DF" w:rsidP="00D047DF">
      <w:pPr>
        <w:rPr>
          <w:rFonts w:ascii="Arial" w:eastAsia="Calibri" w:hAnsi="Arial" w:cs="Arial"/>
          <w:sz w:val="40"/>
          <w:szCs w:val="40"/>
        </w:rPr>
      </w:pPr>
    </w:p>
    <w:p w14:paraId="61E09C95" w14:textId="77777777" w:rsidR="004D1FE1" w:rsidRPr="003525EA" w:rsidRDefault="004D1FE1" w:rsidP="004D1FE1">
      <w:pPr>
        <w:spacing w:after="200" w:line="276" w:lineRule="auto"/>
        <w:rPr>
          <w:rFonts w:ascii="Arial" w:eastAsia="Calibri" w:hAnsi="Arial" w:cs="Arial"/>
          <w:sz w:val="22"/>
          <w:szCs w:val="22"/>
        </w:rPr>
      </w:pPr>
      <w:r w:rsidRPr="003525EA">
        <w:rPr>
          <w:rFonts w:ascii="Arial" w:eastAsia="Calibri" w:hAnsi="Arial" w:cs="Arial"/>
          <w:sz w:val="22"/>
          <w:szCs w:val="22"/>
        </w:rPr>
        <w:t>Edwalton Primary School is in the south conurbation of Nottingham and has a long and proud tradition of caring for animals. We have had a farm since the mid 1970’s and continue to grow our reputation for caring for the environment .We are an Eco school and are actively involved in an Eco hub of schools who visit our site to gain practical experience and advice on animal care</w:t>
      </w:r>
    </w:p>
    <w:p w14:paraId="00E3EB5B" w14:textId="77777777" w:rsidR="004D1FE1" w:rsidRPr="003525EA" w:rsidRDefault="004D1FE1" w:rsidP="004D1FE1">
      <w:pPr>
        <w:spacing w:after="200" w:line="276" w:lineRule="auto"/>
        <w:rPr>
          <w:rFonts w:ascii="Arial" w:eastAsia="Calibri" w:hAnsi="Arial" w:cs="Arial"/>
          <w:sz w:val="22"/>
          <w:szCs w:val="22"/>
        </w:rPr>
      </w:pPr>
      <w:r w:rsidRPr="003525EA">
        <w:rPr>
          <w:rFonts w:ascii="Arial" w:eastAsia="Calibri" w:hAnsi="Arial" w:cs="Arial"/>
          <w:sz w:val="22"/>
          <w:szCs w:val="22"/>
        </w:rPr>
        <w:t xml:space="preserve">We were happy to participate in this project in order to get a greater  understanding of the thoughts and feelings of our staff, pupils and the larger community on the farm and its values and uses. Especially in the current economic climate and with rising costs it is important that the farm offers value for money and a variety of learning opportunities for all of our pupils.   </w:t>
      </w:r>
    </w:p>
    <w:p w14:paraId="42C8B2C3" w14:textId="77777777" w:rsidR="004D1FE1" w:rsidRPr="004D1FE1" w:rsidRDefault="004D1FE1" w:rsidP="004D1FE1">
      <w:pPr>
        <w:spacing w:after="200" w:line="276" w:lineRule="auto"/>
        <w:rPr>
          <w:rFonts w:ascii="Arial" w:eastAsia="Calibri" w:hAnsi="Arial" w:cs="Arial"/>
          <w:sz w:val="24"/>
          <w:szCs w:val="24"/>
        </w:rPr>
      </w:pPr>
    </w:p>
    <w:p w14:paraId="287EBF3B"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Method</w:t>
      </w:r>
    </w:p>
    <w:p w14:paraId="217AF7F4" w14:textId="77777777" w:rsidR="004D1FE1" w:rsidRDefault="004D1FE1" w:rsidP="003525EA">
      <w:pPr>
        <w:numPr>
          <w:ilvl w:val="0"/>
          <w:numId w:val="37"/>
        </w:numPr>
        <w:spacing w:after="200" w:line="276" w:lineRule="auto"/>
        <w:ind w:left="426"/>
        <w:contextualSpacing/>
        <w:rPr>
          <w:rFonts w:ascii="Arial" w:eastAsia="Calibri" w:hAnsi="Arial" w:cs="Arial"/>
          <w:sz w:val="22"/>
          <w:szCs w:val="22"/>
        </w:rPr>
      </w:pPr>
      <w:r w:rsidRPr="003525EA">
        <w:rPr>
          <w:rFonts w:ascii="Arial" w:eastAsia="Calibri" w:hAnsi="Arial" w:cs="Arial"/>
          <w:sz w:val="22"/>
          <w:szCs w:val="22"/>
        </w:rPr>
        <w:t>We used questionnaires to collect information from a variety of sources including pupils, staff, governors and parents.</w:t>
      </w:r>
    </w:p>
    <w:p w14:paraId="058703FE" w14:textId="77777777" w:rsidR="003525EA" w:rsidRPr="003525EA" w:rsidRDefault="003525EA" w:rsidP="003525EA">
      <w:pPr>
        <w:spacing w:after="200" w:line="276" w:lineRule="auto"/>
        <w:ind w:left="426"/>
        <w:contextualSpacing/>
        <w:rPr>
          <w:rFonts w:ascii="Arial" w:eastAsia="Calibri" w:hAnsi="Arial" w:cs="Arial"/>
          <w:sz w:val="22"/>
          <w:szCs w:val="22"/>
        </w:rPr>
      </w:pPr>
    </w:p>
    <w:p w14:paraId="27B0CB2A" w14:textId="77777777" w:rsidR="004D1FE1" w:rsidRDefault="004D1FE1" w:rsidP="003525EA">
      <w:pPr>
        <w:numPr>
          <w:ilvl w:val="0"/>
          <w:numId w:val="37"/>
        </w:numPr>
        <w:spacing w:after="200" w:line="276" w:lineRule="auto"/>
        <w:ind w:left="426"/>
        <w:contextualSpacing/>
        <w:rPr>
          <w:rFonts w:ascii="Arial" w:eastAsia="Calibri" w:hAnsi="Arial" w:cs="Arial"/>
          <w:sz w:val="22"/>
          <w:szCs w:val="22"/>
        </w:rPr>
      </w:pPr>
      <w:r w:rsidRPr="003525EA">
        <w:rPr>
          <w:rFonts w:ascii="Arial" w:eastAsia="Calibri" w:hAnsi="Arial" w:cs="Arial"/>
          <w:sz w:val="22"/>
          <w:szCs w:val="22"/>
        </w:rPr>
        <w:t>Every pupil in school was given a questionnaire as well as all staff and governors. This equates down to 366 pupil questionnaires, 48 Staff questionnaires and 10 Governors questionnaires.</w:t>
      </w:r>
    </w:p>
    <w:p w14:paraId="446EE452" w14:textId="77777777" w:rsidR="003525EA" w:rsidRDefault="003525EA" w:rsidP="003525EA">
      <w:pPr>
        <w:pStyle w:val="ListParagraph"/>
        <w:rPr>
          <w:rFonts w:ascii="Arial" w:eastAsia="Calibri" w:hAnsi="Arial" w:cs="Arial"/>
          <w:sz w:val="22"/>
          <w:szCs w:val="22"/>
        </w:rPr>
      </w:pPr>
    </w:p>
    <w:p w14:paraId="6D3A045D" w14:textId="77777777" w:rsidR="004D1FE1" w:rsidRPr="003525EA" w:rsidRDefault="004D1FE1" w:rsidP="003525EA">
      <w:pPr>
        <w:numPr>
          <w:ilvl w:val="0"/>
          <w:numId w:val="37"/>
        </w:numPr>
        <w:spacing w:after="200" w:line="276" w:lineRule="auto"/>
        <w:ind w:left="426"/>
        <w:contextualSpacing/>
        <w:rPr>
          <w:rFonts w:ascii="Arial" w:eastAsia="Calibri" w:hAnsi="Arial" w:cs="Arial"/>
          <w:sz w:val="22"/>
          <w:szCs w:val="22"/>
        </w:rPr>
      </w:pPr>
      <w:r w:rsidRPr="003525EA">
        <w:rPr>
          <w:rFonts w:ascii="Arial" w:eastAsia="Calibri" w:hAnsi="Arial" w:cs="Arial"/>
          <w:sz w:val="22"/>
          <w:szCs w:val="22"/>
        </w:rPr>
        <w:t xml:space="preserve">We encountered the following problems in administrating our questionnaires: Some pupils in the younger age groups were not able to elaborate on their feelings/thoughts effectively even though they did not have to write their replies and could dictate them to an adult. Finding time to administer the questionnaires in an already full school week was a challenge but was managed well within the different key stages. Some respondents may not be privy to some key decisions made within school regarding health and safety etc and this may impact on the comments that they have made. Also we have had 5+ new staff appointed this school year and it appears that some did not feel that they knew sufficient about the subject to pass a judgement. </w:t>
      </w:r>
    </w:p>
    <w:p w14:paraId="65C6572C" w14:textId="77777777" w:rsidR="004D1FE1" w:rsidRPr="003525EA" w:rsidRDefault="002F2457" w:rsidP="00F90086">
      <w:pPr>
        <w:spacing w:after="200" w:line="276" w:lineRule="auto"/>
        <w:rPr>
          <w:rFonts w:ascii="Arial" w:eastAsia="Calibri" w:hAnsi="Arial" w:cs="Arial"/>
          <w:b/>
          <w:sz w:val="22"/>
          <w:szCs w:val="22"/>
        </w:rPr>
      </w:pPr>
      <w:r>
        <w:rPr>
          <w:rFonts w:ascii="Arial" w:eastAsia="Calibri" w:hAnsi="Arial" w:cs="Arial"/>
          <w:b/>
          <w:sz w:val="22"/>
          <w:szCs w:val="22"/>
        </w:rPr>
        <w:br w:type="page"/>
      </w:r>
    </w:p>
    <w:p w14:paraId="050B28B3"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Findings</w:t>
      </w:r>
    </w:p>
    <w:p w14:paraId="18251C38" w14:textId="77777777" w:rsidR="004D1FE1" w:rsidRPr="003525EA" w:rsidRDefault="003525EA" w:rsidP="004D1FE1">
      <w:pPr>
        <w:spacing w:after="200" w:line="276" w:lineRule="auto"/>
        <w:rPr>
          <w:rFonts w:ascii="Arial" w:eastAsia="Calibri" w:hAnsi="Arial" w:cs="Arial"/>
          <w:b/>
          <w:color w:val="17365D"/>
          <w:sz w:val="22"/>
          <w:szCs w:val="22"/>
        </w:rPr>
      </w:pPr>
      <w:r w:rsidRPr="003525EA">
        <w:rPr>
          <w:rFonts w:ascii="Arial" w:eastAsia="Calibri" w:hAnsi="Arial" w:cs="Arial"/>
          <w:b/>
          <w:color w:val="17365D"/>
          <w:sz w:val="22"/>
          <w:szCs w:val="22"/>
        </w:rPr>
        <w:t>Teachers’</w:t>
      </w:r>
      <w:r w:rsidR="004D1FE1" w:rsidRPr="003525EA">
        <w:rPr>
          <w:rFonts w:ascii="Arial" w:eastAsia="Calibri" w:hAnsi="Arial" w:cs="Arial"/>
          <w:b/>
          <w:color w:val="17365D"/>
          <w:sz w:val="22"/>
          <w:szCs w:val="22"/>
        </w:rPr>
        <w:t xml:space="preserve"> views</w:t>
      </w:r>
    </w:p>
    <w:p w14:paraId="62B844DE" w14:textId="77777777" w:rsid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Do you think having a pet in your classroom is beneficial?</w:t>
      </w:r>
    </w:p>
    <w:p w14:paraId="5236DF26" w14:textId="77777777" w:rsidR="004D1FE1" w:rsidRPr="003525EA" w:rsidRDefault="004D1FE1" w:rsidP="004D1FE1">
      <w:pPr>
        <w:spacing w:after="200" w:line="276" w:lineRule="auto"/>
        <w:rPr>
          <w:rFonts w:ascii="Arial" w:eastAsia="Calibri" w:hAnsi="Arial" w:cs="Arial"/>
          <w:sz w:val="22"/>
          <w:szCs w:val="22"/>
        </w:rPr>
      </w:pPr>
      <w:r w:rsidRPr="003525EA">
        <w:rPr>
          <w:rFonts w:ascii="Arial" w:eastAsia="Calibri" w:hAnsi="Arial" w:cs="Arial"/>
          <w:sz w:val="22"/>
          <w:szCs w:val="22"/>
        </w:rPr>
        <w:t xml:space="preserve"> All respondents replied yes apart from one “No” ‘I do not like caged animals’ and 2 responses of not sure which expressed concern about the quality of care given in class to cleaning, feeding etc, due to the young age of the children in that class. There were also concerns expressed  regarding some pupils who may have allergies to particular animals in their class.</w:t>
      </w:r>
    </w:p>
    <w:p w14:paraId="1E1BA13A"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Is missing class time to work with animals at the start and end of the day likely to have an impact on children’s achievement?</w:t>
      </w:r>
    </w:p>
    <w:p w14:paraId="2505018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Mixed answer in regards to yes/ no/ not sure box here. Due in most cases to newer members of staff not being sure how the animal care is arranged in the year 5/6 classes. All staff who teach in those classes expressed no concerns.  Some staff ticked” yes” and some” no” but all answers were in affect positive replies to the effect that ‘when done on a rota basis and was well organised it was not a problem’</w:t>
      </w:r>
    </w:p>
    <w:p w14:paraId="4C18F24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‘It’s a small fraction of days learning. This time is recouped during booster sessions’ </w:t>
      </w:r>
    </w:p>
    <w:p w14:paraId="74149F1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‘Children gain more by having responsibility’</w:t>
      </w:r>
    </w:p>
    <w:p w14:paraId="5628C9EA"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‘It can improve children’s confidence’</w:t>
      </w:r>
    </w:p>
    <w:p w14:paraId="75D700A1"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‘Time lost from class is minimal compared to the skills it teaches the children’</w:t>
      </w:r>
    </w:p>
    <w:p w14:paraId="54400C8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Do you use the School Farm as a learning resource?</w:t>
      </w:r>
    </w:p>
    <w:p w14:paraId="382DBAE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Overall responses positive, some newer members of staff replied in the negative and this is an area that we need to address.  We have listed possible ways ahead regarding this issue in the “Overall Headlines” section Most responses positive and lots of activities listed</w:t>
      </w:r>
    </w:p>
    <w:p w14:paraId="4D68600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Maths, graphs, working with HLN pupils, hedgerows, lifecycles, eggs for cooking in foundation, scientific processes, SEAL, literacy topics. </w:t>
      </w:r>
    </w:p>
    <w:p w14:paraId="3837B44C"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 xml:space="preserve">Do you think that the cost of equipping and running a school farm is worthwhile, given that school raises funds to cover the farms outgoings?  </w:t>
      </w:r>
    </w:p>
    <w:p w14:paraId="4C0C885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All respondents were positive that the fundraising was worthwhile </w:t>
      </w:r>
    </w:p>
    <w:p w14:paraId="17D795C7"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Does the farm encourage children to develop their sense of responsibility?</w:t>
      </w:r>
    </w:p>
    <w:p w14:paraId="4499A5C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Overwhelming positive response from all staff</w:t>
      </w:r>
    </w:p>
    <w:p w14:paraId="557A46E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‘Those that get included form an attachment and enjoy looking after them’</w:t>
      </w:r>
    </w:p>
    <w:p w14:paraId="4EFF8DF8"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‘I think our children show their maturity when providing tours of the school to visitors’ </w:t>
      </w:r>
    </w:p>
    <w:p w14:paraId="3CF652D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 children really enjoy being able to help with the animals’</w:t>
      </w:r>
    </w:p>
    <w:p w14:paraId="50D3C8B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‘Taking responsibility for monitoring the animals health’</w:t>
      </w:r>
    </w:p>
    <w:p w14:paraId="67C89F9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farm is more than a place of learning it is a place of caring, sustainability and development of the whole child and every individual child is a vital member of that society’ </w:t>
      </w:r>
    </w:p>
    <w:p w14:paraId="169F9F7B"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Have you any ideas for improving how the school farm is organised and used?</w:t>
      </w:r>
    </w:p>
    <w:p w14:paraId="04B5DE9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 key staff need time to organise rotas etc ‘</w:t>
      </w:r>
    </w:p>
    <w:p w14:paraId="502832F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‘Maybe an animal week?’</w:t>
      </w:r>
    </w:p>
    <w:p w14:paraId="313758B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‘New animals – Alpacas’</w:t>
      </w:r>
    </w:p>
    <w:p w14:paraId="33522B8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‘farm days for different classes – some teachers are much keener to get involved than others’</w:t>
      </w:r>
    </w:p>
    <w:p w14:paraId="725DDBB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‘It’s well organised now’</w:t>
      </w:r>
    </w:p>
    <w:p w14:paraId="15C23833"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‘Steps for the smaller children to stand on so they can see over the fences’ </w:t>
      </w:r>
    </w:p>
    <w:p w14:paraId="56F2ABCE"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‘Develop the growing aspect of school with poly tunnel’ </w:t>
      </w:r>
    </w:p>
    <w:p w14:paraId="36B5EF47"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 xml:space="preserve">Which aspect of the school farm is most successful? </w:t>
      </w:r>
    </w:p>
    <w:p w14:paraId="7CA950C7"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 children’s and staff’s love of looking after the animals and seeing them have a happy life’</w:t>
      </w:r>
    </w:p>
    <w:p w14:paraId="068CE845"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general upkeep is the biggest success’ </w:t>
      </w:r>
    </w:p>
    <w:p w14:paraId="66B749D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‘All of it!’</w:t>
      </w:r>
    </w:p>
    <w:p w14:paraId="2098FF2C"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‘Good that you show the children the realities,  like pigs being slaughtered for meat’ </w:t>
      </w:r>
    </w:p>
    <w:p w14:paraId="2881FFB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‘Animal club’</w:t>
      </w:r>
    </w:p>
    <w:p w14:paraId="1E3B18CC"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‘Sale of eggs, meat, honey’</w:t>
      </w:r>
    </w:p>
    <w:p w14:paraId="5C33086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pigs’ </w:t>
      </w:r>
    </w:p>
    <w:p w14:paraId="2CD5228B" w14:textId="77777777" w:rsidR="004D1FE1" w:rsidRPr="00F73861" w:rsidRDefault="004D1FE1" w:rsidP="004D1FE1">
      <w:pPr>
        <w:spacing w:after="200" w:line="276" w:lineRule="auto"/>
        <w:rPr>
          <w:rFonts w:ascii="Arial" w:eastAsia="Calibri" w:hAnsi="Arial" w:cs="Arial"/>
          <w:b/>
          <w:color w:val="17365D"/>
          <w:sz w:val="22"/>
          <w:szCs w:val="22"/>
        </w:rPr>
      </w:pPr>
      <w:r w:rsidRPr="00F73861">
        <w:rPr>
          <w:rFonts w:ascii="Arial" w:eastAsia="Calibri" w:hAnsi="Arial" w:cs="Arial"/>
          <w:b/>
          <w:color w:val="17365D"/>
          <w:sz w:val="22"/>
          <w:szCs w:val="22"/>
        </w:rPr>
        <w:t xml:space="preserve">Children’s views </w:t>
      </w:r>
    </w:p>
    <w:p w14:paraId="079AF5E8"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Key stage 1</w:t>
      </w:r>
    </w:p>
    <w:p w14:paraId="5ED87CBA"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Most popular animal on the farm in order of popularity are Rabbits, Goats, Chickens and the bees.</w:t>
      </w:r>
    </w:p>
    <w:p w14:paraId="3235D54C"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Do you like having a school farm?</w:t>
      </w:r>
    </w:p>
    <w:p w14:paraId="56448366"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All respondents replied yes</w:t>
      </w:r>
    </w:p>
    <w:p w14:paraId="1D71C223"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Would you like to work on the school farm when you are older?</w:t>
      </w:r>
    </w:p>
    <w:p w14:paraId="303189A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Only 2 no responses were found all other respondents answered that they wanted to work on the farm when they were old enough. One child answered no ‘ because Mum says my clothes will get dirty’.</w:t>
      </w:r>
    </w:p>
    <w:p w14:paraId="777A12A5"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What do you like most about the animals?</w:t>
      </w:r>
    </w:p>
    <w:p w14:paraId="212A3B61"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Overwhelming positive responses from pupils </w:t>
      </w:r>
    </w:p>
    <w:p w14:paraId="6C34C06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get to learn about animals and I like that none of my friends outside school have a farm at their school’</w:t>
      </w:r>
    </w:p>
    <w:p w14:paraId="3EC5B975"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like feeding them and seeing them everyday’</w:t>
      </w:r>
    </w:p>
    <w:p w14:paraId="4268A488"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‘They are cute’</w:t>
      </w:r>
    </w:p>
    <w:p w14:paraId="437CC5E1" w14:textId="77777777" w:rsidR="004D1FE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‘That I can see them every day at school’</w:t>
      </w:r>
    </w:p>
    <w:p w14:paraId="24C025BA" w14:textId="77777777" w:rsidR="00C32914" w:rsidRDefault="00C32914" w:rsidP="004D1FE1">
      <w:pPr>
        <w:spacing w:after="200" w:line="276" w:lineRule="auto"/>
        <w:rPr>
          <w:rFonts w:ascii="Arial" w:eastAsia="Calibri" w:hAnsi="Arial" w:cs="Arial"/>
          <w:sz w:val="22"/>
          <w:szCs w:val="22"/>
        </w:rPr>
      </w:pPr>
    </w:p>
    <w:p w14:paraId="7A741401" w14:textId="77777777" w:rsidR="00C32914" w:rsidRPr="00F73861" w:rsidRDefault="00C32914" w:rsidP="004D1FE1">
      <w:pPr>
        <w:spacing w:after="200" w:line="276" w:lineRule="auto"/>
        <w:rPr>
          <w:rFonts w:ascii="Arial" w:eastAsia="Calibri" w:hAnsi="Arial" w:cs="Arial"/>
          <w:sz w:val="22"/>
          <w:szCs w:val="22"/>
        </w:rPr>
      </w:pPr>
    </w:p>
    <w:p w14:paraId="5230567C"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 Key Stage 2 </w:t>
      </w:r>
    </w:p>
    <w:p w14:paraId="2372B115"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Do you think it is valuable having a school farm ?</w:t>
      </w:r>
    </w:p>
    <w:p w14:paraId="02004AE6"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Overwhelming positive response from all respondents</w:t>
      </w:r>
    </w:p>
    <w:p w14:paraId="60460BFB"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What is special about our school farm?</w:t>
      </w:r>
    </w:p>
    <w:p w14:paraId="7A467F63"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have loads of great animals’</w:t>
      </w:r>
    </w:p>
    <w:p w14:paraId="7D91FCA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are one of only a few schools to have one’</w:t>
      </w:r>
    </w:p>
    <w:p w14:paraId="6497D25D"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send our pigs to get made into sausages’</w:t>
      </w:r>
    </w:p>
    <w:p w14:paraId="2F6E1F5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‘It is unique and we are very lucky to have it’</w:t>
      </w:r>
    </w:p>
    <w:p w14:paraId="2EB41EA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 animals are more like our friends then animals’</w:t>
      </w:r>
    </w:p>
    <w:p w14:paraId="4F079C71"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Would you like a greater variety of animals?</w:t>
      </w:r>
    </w:p>
    <w:p w14:paraId="72097D5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Most respondents replied not sure other suggestions were;</w:t>
      </w:r>
    </w:p>
    <w:p w14:paraId="711AF1E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Peacocks, cows, horses, ducks, different birds, </w:t>
      </w:r>
    </w:p>
    <w:p w14:paraId="31BE659C"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What are the advantages and disadvantages of having bees on the school farm?</w:t>
      </w:r>
    </w:p>
    <w:p w14:paraId="704CEAE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‘It’s good because they give us honey’</w:t>
      </w:r>
    </w:p>
    <w:p w14:paraId="51DCD34C"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‘Stinging because it hurts!’</w:t>
      </w:r>
    </w:p>
    <w:p w14:paraId="1FA2DEC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Are you happy about the way the animals are treated?</w:t>
      </w:r>
    </w:p>
    <w:p w14:paraId="46486B47"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All respondents said that they were happy with the way that the animals were treated.</w:t>
      </w:r>
    </w:p>
    <w:p w14:paraId="63486279"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Are you happy that the pigs are bred for meat?</w:t>
      </w:r>
    </w:p>
    <w:p w14:paraId="6AF6BA6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Of the 141 replies received 80 children replied” No”</w:t>
      </w:r>
    </w:p>
    <w:p w14:paraId="165B258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31 children replied “Yes”</w:t>
      </w:r>
    </w:p>
    <w:p w14:paraId="41BC0AA8"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30 children were” not sure”</w:t>
      </w:r>
    </w:p>
    <w:p w14:paraId="65F19B9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use the pigs for sausages, sausages are nice’</w:t>
      </w:r>
    </w:p>
    <w:p w14:paraId="00EB7B9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don’t like that the pigs get slaughtered because children love them and the pigs trust them and they get killed!’</w:t>
      </w:r>
    </w:p>
    <w:p w14:paraId="64F0905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don’t like to see them go but I do like pork!’</w:t>
      </w:r>
    </w:p>
    <w:p w14:paraId="7BDD4C1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Is there anything you don’t like about the farm?</w:t>
      </w:r>
    </w:p>
    <w:p w14:paraId="73BC08E8"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Overwhelming positive responses from respondents, the only responses that may appear to be negative are:</w:t>
      </w:r>
    </w:p>
    <w:p w14:paraId="0FAE994E"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‘It smells!’</w:t>
      </w:r>
    </w:p>
    <w:p w14:paraId="383C03E7"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 chickens are hard to catch’</w:t>
      </w:r>
    </w:p>
    <w:p w14:paraId="716E8217"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‘Some children might have allergies to the animals’</w:t>
      </w:r>
    </w:p>
    <w:p w14:paraId="3781B001"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 I don’t like to eat meat from a pig I have looked after but they have had a happy life here</w:t>
      </w:r>
    </w:p>
    <w:p w14:paraId="0549F5C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’‘I’m sure the pigs don’t like being killed!</w:t>
      </w:r>
    </w:p>
    <w:p w14:paraId="016582F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All other responses were very positive including:</w:t>
      </w:r>
    </w:p>
    <w:p w14:paraId="2E5F259D"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like it very much’</w:t>
      </w:r>
    </w:p>
    <w:p w14:paraId="1332BBA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‘No it is just perfect’</w:t>
      </w:r>
    </w:p>
    <w:p w14:paraId="1C54A1F6"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‘There’s nothing I don’t like about the farm’</w:t>
      </w:r>
    </w:p>
    <w:p w14:paraId="75D6185E"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 ‘No it’s lovely’</w:t>
      </w:r>
    </w:p>
    <w:p w14:paraId="3171C6F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‘No it’s wonderful!’</w:t>
      </w:r>
    </w:p>
    <w:p w14:paraId="74EB0137"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Have you any ideas about how to improve the way the farm is organised and used?</w:t>
      </w:r>
    </w:p>
    <w:p w14:paraId="769A951C"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‘Don’t put the hay in the goat paddock’</w:t>
      </w:r>
    </w:p>
    <w:p w14:paraId="23575660"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‘I think the farm is fine the way it is’</w:t>
      </w:r>
    </w:p>
    <w:p w14:paraId="6899567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should have more lessons on the farm’</w:t>
      </w:r>
    </w:p>
    <w:p w14:paraId="5D964EB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‘More lessons with the animals’</w:t>
      </w:r>
    </w:p>
    <w:p w14:paraId="6A57CE79"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‘More space for the animals’</w:t>
      </w:r>
    </w:p>
    <w:p w14:paraId="4598F709" w14:textId="77777777" w:rsidR="004D1FE1" w:rsidRPr="003525EA" w:rsidRDefault="004D1FE1" w:rsidP="004D1FE1">
      <w:pPr>
        <w:spacing w:after="200" w:line="276" w:lineRule="auto"/>
        <w:rPr>
          <w:rFonts w:ascii="Arial" w:eastAsia="Calibri" w:hAnsi="Arial" w:cs="Arial"/>
          <w:b/>
          <w:sz w:val="22"/>
          <w:szCs w:val="22"/>
        </w:rPr>
      </w:pPr>
      <w:r w:rsidRPr="003525EA">
        <w:rPr>
          <w:rFonts w:ascii="Arial" w:eastAsia="Calibri" w:hAnsi="Arial" w:cs="Arial"/>
          <w:b/>
          <w:sz w:val="22"/>
          <w:szCs w:val="22"/>
        </w:rPr>
        <w:t>Overall headlines</w:t>
      </w:r>
    </w:p>
    <w:p w14:paraId="1849F082"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We feel that the farm is a positive resource for our pupils and feel that this is reflected in the responses we have received. The majority of children are involved in age appropriate activities involving the animals and farm area. One thing that stood out for me was the strong feelings that some pupils voiced regarding the rearing of the pigs for meat and this may be an area that we as a school will reflect on at a later date.</w:t>
      </w:r>
    </w:p>
    <w:p w14:paraId="679C75B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Recent changes that have had to be made in order to comply with recommendations from DEFRA re health and safety and the possible spread of E-coli have impacted on our practice and the number of pupils who can be involved with animal club and animal care at any one time. Younger children can no longer enter the paddocks for egg collection purposes for use in cooking activities in the foundation classes due to advice given in the Griffin report that advised restricting access to the animals for children under the age of 8.  There may be feelings lower down the school that the animals are “remote” from these pupils. The new fencing has also impacted on accessibility for all pupils, even the older children cannot see over the fencing as well as they could before. This may be another area for us to reflect on at a later date.</w:t>
      </w:r>
    </w:p>
    <w:p w14:paraId="785C695B"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In complying with guidelines outlined in the Griffin report we have purchased overalls which are laundered and stored in school. The numbers attending animal club have had to be limited due to health and safety and the cost implications of purchasing suitable overalls for all the pupils involved. This may also have impacted on the number of children involved at any one time although we actively encourage all pupils who are old enough to become involved should they wish to do so. </w:t>
      </w:r>
    </w:p>
    <w:p w14:paraId="0C42C8A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Regarding the comment made by a newer staff member expressing concerns regarding caged animals in class with children who may have allergies. In the past this has occurred and the animal was moved to another classroom for the duration of the academic year until the child concerned moved up into another classroom.</w:t>
      </w:r>
    </w:p>
    <w:p w14:paraId="7917E35D"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concerns raised by some new members of staff who expressed a lack of confidence in using the outside area as a resource can be addressed in a number of ways: reintroducing the folder that we used to have in the staff room which had photos and lessons plans in it of successful lessons and activities. We could also perhaps have an inset/staff meeting on environmental activities to share good practice. We will also investigate any other training opportunities available through our links with the School Farms Network and FACE. </w:t>
      </w:r>
    </w:p>
    <w:p w14:paraId="247A51EF"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comment expressing concerns about the care given to the caged animals by the younger pupils in school should not be a problem because the pupils should  always be supervised during cleaning, feeding and handling sessions by members of staff.    </w:t>
      </w:r>
    </w:p>
    <w:p w14:paraId="03A60E14"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As a school we will take on board these concerns and reflect on how we can still abide by health and safety guidelines but continue to encourage pupil participation across the school.</w:t>
      </w:r>
    </w:p>
    <w:p w14:paraId="1476B6FD" w14:textId="77777777" w:rsidR="004D1FE1" w:rsidRPr="00F73861" w:rsidRDefault="004D1FE1" w:rsidP="004D1FE1">
      <w:pPr>
        <w:spacing w:after="200" w:line="276" w:lineRule="auto"/>
        <w:rPr>
          <w:rFonts w:ascii="Arial" w:eastAsia="Calibri" w:hAnsi="Arial" w:cs="Arial"/>
          <w:sz w:val="22"/>
          <w:szCs w:val="22"/>
        </w:rPr>
      </w:pPr>
      <w:r w:rsidRPr="00F73861">
        <w:rPr>
          <w:rFonts w:ascii="Arial" w:eastAsia="Calibri" w:hAnsi="Arial" w:cs="Arial"/>
          <w:sz w:val="22"/>
          <w:szCs w:val="22"/>
        </w:rPr>
        <w:t xml:space="preserve">The process has been useful to us as a school. It has been a positive experience and has highlighted for us the enjoyment that the children take from having the farm and animals. At a later date it will give us pointers to follow and areas to reflect on.    </w:t>
      </w:r>
    </w:p>
    <w:p w14:paraId="2956B159" w14:textId="77777777" w:rsidR="004D1FE1" w:rsidRDefault="004D1FE1" w:rsidP="004D1FE1">
      <w:pPr>
        <w:spacing w:after="200" w:line="276" w:lineRule="auto"/>
        <w:rPr>
          <w:rFonts w:ascii="Arial" w:eastAsia="Calibri" w:hAnsi="Arial" w:cs="Arial"/>
          <w:sz w:val="22"/>
          <w:szCs w:val="22"/>
        </w:rPr>
      </w:pPr>
    </w:p>
    <w:p w14:paraId="7DDE67F7" w14:textId="77777777" w:rsidR="003525EA" w:rsidRPr="001222FB" w:rsidRDefault="003525EA" w:rsidP="001222FB">
      <w:pPr>
        <w:pStyle w:val="Heading1"/>
        <w:rPr>
          <w:rStyle w:val="Heading1Char"/>
          <w:color w:val="365F91"/>
        </w:rPr>
      </w:pPr>
      <w:bookmarkStart w:id="22" w:name="_Toc362447602"/>
      <w:bookmarkEnd w:id="15"/>
      <w:bookmarkEnd w:id="17"/>
      <w:r w:rsidRPr="003C5E89">
        <w:t>4.0 Key themes emerging from the case studies</w:t>
      </w:r>
      <w:bookmarkStart w:id="23" w:name="_Toc361129612"/>
      <w:bookmarkEnd w:id="22"/>
    </w:p>
    <w:bookmarkEnd w:id="23"/>
    <w:p w14:paraId="58475741" w14:textId="77777777" w:rsidR="003866E5" w:rsidRPr="003866E5" w:rsidRDefault="003866E5" w:rsidP="00245FAA">
      <w:pPr>
        <w:pStyle w:val="Heading1"/>
      </w:pPr>
      <w:r w:rsidRPr="003866E5">
        <w:rPr>
          <w:rFonts w:ascii="Arial" w:hAnsi="Arial" w:cs="Arial"/>
          <w:color w:val="auto"/>
          <w:sz w:val="22"/>
          <w:szCs w:val="22"/>
        </w:rPr>
        <w:t>What follows here are some general themes</w:t>
      </w:r>
      <w:r w:rsidR="00AA257B">
        <w:rPr>
          <w:rFonts w:ascii="Arial" w:hAnsi="Arial" w:cs="Arial"/>
          <w:color w:val="auto"/>
          <w:sz w:val="22"/>
          <w:szCs w:val="22"/>
        </w:rPr>
        <w:t xml:space="preserve"> (at this stage in no particular order)</w:t>
      </w:r>
      <w:r w:rsidRPr="003866E5">
        <w:rPr>
          <w:rFonts w:ascii="Arial" w:hAnsi="Arial" w:cs="Arial"/>
          <w:color w:val="auto"/>
          <w:sz w:val="22"/>
          <w:szCs w:val="22"/>
        </w:rPr>
        <w:t xml:space="preserve"> emerging from the experience of undertaking this </w:t>
      </w:r>
      <w:r>
        <w:rPr>
          <w:rFonts w:ascii="Arial" w:hAnsi="Arial" w:cs="Arial"/>
          <w:color w:val="auto"/>
          <w:sz w:val="22"/>
          <w:szCs w:val="22"/>
        </w:rPr>
        <w:t>K</w:t>
      </w:r>
      <w:r w:rsidRPr="003866E5">
        <w:rPr>
          <w:rFonts w:ascii="Arial" w:hAnsi="Arial" w:cs="Arial"/>
          <w:color w:val="auto"/>
          <w:sz w:val="22"/>
          <w:szCs w:val="22"/>
        </w:rPr>
        <w:t>nowledge Ex</w:t>
      </w:r>
      <w:r>
        <w:rPr>
          <w:rFonts w:ascii="Arial" w:hAnsi="Arial" w:cs="Arial"/>
          <w:color w:val="auto"/>
          <w:sz w:val="22"/>
          <w:szCs w:val="22"/>
        </w:rPr>
        <w:t>change Fellowship with our six project schools</w:t>
      </w:r>
    </w:p>
    <w:p w14:paraId="43EB4170" w14:textId="77777777" w:rsidR="003866E5" w:rsidRDefault="003866E5" w:rsidP="003866E5">
      <w:pPr>
        <w:numPr>
          <w:ilvl w:val="1"/>
          <w:numId w:val="27"/>
        </w:numPr>
        <w:rPr>
          <w:rFonts w:ascii="Arial" w:hAnsi="Arial" w:cs="Arial"/>
          <w:sz w:val="22"/>
          <w:szCs w:val="22"/>
        </w:rPr>
      </w:pPr>
      <w:r w:rsidRPr="00AA257B">
        <w:rPr>
          <w:rFonts w:ascii="Arial" w:hAnsi="Arial" w:cs="Arial"/>
          <w:sz w:val="22"/>
          <w:szCs w:val="22"/>
        </w:rPr>
        <w:t>The support and collaboration offered by the School Farms Ne</w:t>
      </w:r>
      <w:r w:rsidR="00AA257B">
        <w:rPr>
          <w:rFonts w:ascii="Arial" w:hAnsi="Arial" w:cs="Arial"/>
          <w:sz w:val="22"/>
          <w:szCs w:val="22"/>
        </w:rPr>
        <w:t>twork coordinator Ian Egginton-</w:t>
      </w:r>
      <w:r w:rsidRPr="00AA257B">
        <w:rPr>
          <w:rFonts w:ascii="Arial" w:hAnsi="Arial" w:cs="Arial"/>
          <w:sz w:val="22"/>
          <w:szCs w:val="22"/>
        </w:rPr>
        <w:t>Metters</w:t>
      </w:r>
      <w:r w:rsidR="00AA257B">
        <w:rPr>
          <w:rFonts w:ascii="Arial" w:hAnsi="Arial" w:cs="Arial"/>
          <w:sz w:val="22"/>
          <w:szCs w:val="22"/>
        </w:rPr>
        <w:t xml:space="preserve"> was necessary for the work to begin</w:t>
      </w:r>
    </w:p>
    <w:p w14:paraId="333A43F3" w14:textId="77777777" w:rsidR="00AA257B" w:rsidRDefault="00AA257B" w:rsidP="00AA257B">
      <w:pPr>
        <w:ind w:left="1440"/>
        <w:rPr>
          <w:rFonts w:ascii="Arial" w:hAnsi="Arial" w:cs="Arial"/>
          <w:sz w:val="22"/>
          <w:szCs w:val="22"/>
        </w:rPr>
      </w:pPr>
    </w:p>
    <w:p w14:paraId="5D4D8815" w14:textId="77777777" w:rsidR="00AA257B" w:rsidRDefault="00AA257B" w:rsidP="003866E5">
      <w:pPr>
        <w:numPr>
          <w:ilvl w:val="1"/>
          <w:numId w:val="27"/>
        </w:numPr>
        <w:rPr>
          <w:rFonts w:ascii="Arial" w:hAnsi="Arial" w:cs="Arial"/>
          <w:sz w:val="22"/>
          <w:szCs w:val="22"/>
        </w:rPr>
      </w:pPr>
      <w:r>
        <w:rPr>
          <w:rFonts w:ascii="Arial" w:hAnsi="Arial" w:cs="Arial"/>
          <w:sz w:val="22"/>
          <w:szCs w:val="22"/>
        </w:rPr>
        <w:t>The schools were faced with key decisions about the status of animals within their farms (pets or products)</w:t>
      </w:r>
    </w:p>
    <w:p w14:paraId="026A806C" w14:textId="77777777" w:rsidR="00AA257B" w:rsidRDefault="00AA257B" w:rsidP="00AA257B">
      <w:pPr>
        <w:pStyle w:val="ListParagraph"/>
        <w:rPr>
          <w:rFonts w:ascii="Arial" w:hAnsi="Arial" w:cs="Arial"/>
          <w:sz w:val="22"/>
          <w:szCs w:val="22"/>
        </w:rPr>
      </w:pPr>
    </w:p>
    <w:p w14:paraId="4ACD6D33" w14:textId="77777777" w:rsidR="00AA257B" w:rsidRDefault="00AA257B" w:rsidP="003866E5">
      <w:pPr>
        <w:numPr>
          <w:ilvl w:val="1"/>
          <w:numId w:val="27"/>
        </w:numPr>
        <w:rPr>
          <w:rFonts w:ascii="Arial" w:hAnsi="Arial" w:cs="Arial"/>
          <w:sz w:val="22"/>
          <w:szCs w:val="22"/>
        </w:rPr>
      </w:pPr>
      <w:r>
        <w:rPr>
          <w:rFonts w:ascii="Arial" w:hAnsi="Arial" w:cs="Arial"/>
          <w:sz w:val="22"/>
          <w:szCs w:val="22"/>
        </w:rPr>
        <w:t>Interesting issues of a moral and ethical kind were faced by all students (animal welfare and animals as product)</w:t>
      </w:r>
    </w:p>
    <w:p w14:paraId="45E31FB0" w14:textId="77777777" w:rsidR="00AA257B" w:rsidRDefault="00AA257B" w:rsidP="00AA257B">
      <w:pPr>
        <w:pStyle w:val="ListParagraph"/>
        <w:rPr>
          <w:rFonts w:ascii="Arial" w:hAnsi="Arial" w:cs="Arial"/>
          <w:sz w:val="22"/>
          <w:szCs w:val="22"/>
        </w:rPr>
      </w:pPr>
    </w:p>
    <w:p w14:paraId="35436B78" w14:textId="77777777" w:rsidR="00AA257B" w:rsidRDefault="00AA257B" w:rsidP="003866E5">
      <w:pPr>
        <w:numPr>
          <w:ilvl w:val="1"/>
          <w:numId w:val="27"/>
        </w:numPr>
        <w:rPr>
          <w:rFonts w:ascii="Arial" w:hAnsi="Arial" w:cs="Arial"/>
          <w:sz w:val="22"/>
          <w:szCs w:val="22"/>
        </w:rPr>
      </w:pPr>
      <w:r>
        <w:rPr>
          <w:rFonts w:ascii="Arial" w:hAnsi="Arial" w:cs="Arial"/>
          <w:sz w:val="22"/>
          <w:szCs w:val="22"/>
        </w:rPr>
        <w:t>In all schools, the positioning of the school farm as a central curricula resource or as a parallel activity was key. In most cases, full curricular use of the school farm was difficult to achieve</w:t>
      </w:r>
      <w:r w:rsidR="001854A4">
        <w:rPr>
          <w:rFonts w:ascii="Arial" w:hAnsi="Arial" w:cs="Arial"/>
          <w:sz w:val="22"/>
          <w:szCs w:val="22"/>
        </w:rPr>
        <w:t xml:space="preserve"> but the school farms were viewed universally as an asset.</w:t>
      </w:r>
    </w:p>
    <w:p w14:paraId="767EADD6" w14:textId="77777777" w:rsidR="00AA257B" w:rsidRDefault="00AA257B" w:rsidP="00AA257B">
      <w:pPr>
        <w:pStyle w:val="ListParagraph"/>
        <w:rPr>
          <w:rFonts w:ascii="Arial" w:hAnsi="Arial" w:cs="Arial"/>
          <w:sz w:val="22"/>
          <w:szCs w:val="22"/>
        </w:rPr>
      </w:pPr>
    </w:p>
    <w:p w14:paraId="74DFE360" w14:textId="77777777" w:rsidR="00AA257B" w:rsidRDefault="00AA257B" w:rsidP="003866E5">
      <w:pPr>
        <w:numPr>
          <w:ilvl w:val="1"/>
          <w:numId w:val="27"/>
        </w:numPr>
        <w:rPr>
          <w:rFonts w:ascii="Arial" w:hAnsi="Arial" w:cs="Arial"/>
          <w:sz w:val="22"/>
          <w:szCs w:val="22"/>
        </w:rPr>
      </w:pPr>
      <w:r>
        <w:rPr>
          <w:rFonts w:ascii="Arial" w:hAnsi="Arial" w:cs="Arial"/>
          <w:sz w:val="22"/>
          <w:szCs w:val="22"/>
        </w:rPr>
        <w:t xml:space="preserve">The propositions that informed our approach </w:t>
      </w:r>
      <w:r w:rsidR="001854A4">
        <w:rPr>
          <w:rFonts w:ascii="Arial" w:hAnsi="Arial" w:cs="Arial"/>
          <w:sz w:val="22"/>
          <w:szCs w:val="22"/>
        </w:rPr>
        <w:t xml:space="preserve">(see page 5) </w:t>
      </w:r>
      <w:r>
        <w:rPr>
          <w:rFonts w:ascii="Arial" w:hAnsi="Arial" w:cs="Arial"/>
          <w:sz w:val="22"/>
          <w:szCs w:val="22"/>
        </w:rPr>
        <w:t>were broadly supported by this experience</w:t>
      </w:r>
      <w:r w:rsidR="001854A4">
        <w:rPr>
          <w:rFonts w:ascii="Arial" w:hAnsi="Arial" w:cs="Arial"/>
          <w:sz w:val="22"/>
          <w:szCs w:val="22"/>
        </w:rPr>
        <w:t>.</w:t>
      </w:r>
    </w:p>
    <w:p w14:paraId="4C22C4CC" w14:textId="77777777" w:rsidR="00AA257B" w:rsidRDefault="00AA257B" w:rsidP="00AA257B">
      <w:pPr>
        <w:pStyle w:val="ListParagraph"/>
        <w:rPr>
          <w:rFonts w:ascii="Arial" w:hAnsi="Arial" w:cs="Arial"/>
          <w:sz w:val="22"/>
          <w:szCs w:val="22"/>
        </w:rPr>
      </w:pPr>
    </w:p>
    <w:p w14:paraId="6CE4A7BD" w14:textId="77777777" w:rsidR="00AA257B" w:rsidRDefault="00AA257B" w:rsidP="003866E5">
      <w:pPr>
        <w:numPr>
          <w:ilvl w:val="1"/>
          <w:numId w:val="27"/>
        </w:numPr>
        <w:rPr>
          <w:rFonts w:ascii="Arial" w:hAnsi="Arial" w:cs="Arial"/>
          <w:sz w:val="22"/>
          <w:szCs w:val="22"/>
        </w:rPr>
      </w:pPr>
      <w:r>
        <w:rPr>
          <w:rFonts w:ascii="Arial" w:hAnsi="Arial" w:cs="Arial"/>
          <w:sz w:val="22"/>
          <w:szCs w:val="22"/>
        </w:rPr>
        <w:t xml:space="preserve">All schools faced financial, </w:t>
      </w:r>
      <w:r w:rsidR="001854A4">
        <w:rPr>
          <w:rFonts w:ascii="Arial" w:hAnsi="Arial" w:cs="Arial"/>
          <w:sz w:val="22"/>
          <w:szCs w:val="22"/>
        </w:rPr>
        <w:t>curricular,</w:t>
      </w:r>
      <w:r>
        <w:rPr>
          <w:rFonts w:ascii="Arial" w:hAnsi="Arial" w:cs="Arial"/>
          <w:sz w:val="22"/>
          <w:szCs w:val="22"/>
        </w:rPr>
        <w:t xml:space="preserve"> health and safety challenges which did require a whole school policy framework.</w:t>
      </w:r>
    </w:p>
    <w:p w14:paraId="1B03F180" w14:textId="77777777" w:rsidR="00AA257B" w:rsidRDefault="00AA257B" w:rsidP="00AA257B">
      <w:pPr>
        <w:pStyle w:val="ListParagraph"/>
        <w:rPr>
          <w:rFonts w:ascii="Arial" w:hAnsi="Arial" w:cs="Arial"/>
          <w:sz w:val="22"/>
          <w:szCs w:val="22"/>
        </w:rPr>
      </w:pPr>
    </w:p>
    <w:p w14:paraId="01548E73" w14:textId="77777777" w:rsidR="00AA257B" w:rsidRDefault="00AA257B" w:rsidP="003866E5">
      <w:pPr>
        <w:numPr>
          <w:ilvl w:val="1"/>
          <w:numId w:val="27"/>
        </w:numPr>
        <w:rPr>
          <w:rFonts w:ascii="Arial" w:hAnsi="Arial" w:cs="Arial"/>
          <w:sz w:val="22"/>
          <w:szCs w:val="22"/>
        </w:rPr>
      </w:pPr>
      <w:r>
        <w:rPr>
          <w:rFonts w:ascii="Arial" w:hAnsi="Arial" w:cs="Arial"/>
          <w:sz w:val="22"/>
          <w:szCs w:val="22"/>
        </w:rPr>
        <w:t>There was a suggestion that perhaps 2/3 departments might undertake a pilot to test greater integration for the school farm experience</w:t>
      </w:r>
      <w:r w:rsidR="001854A4">
        <w:rPr>
          <w:rFonts w:ascii="Arial" w:hAnsi="Arial" w:cs="Arial"/>
          <w:sz w:val="22"/>
          <w:szCs w:val="22"/>
        </w:rPr>
        <w:t xml:space="preserve"> within a school for all students and subject areas</w:t>
      </w:r>
    </w:p>
    <w:p w14:paraId="23E9882D" w14:textId="77777777" w:rsidR="00AA257B" w:rsidRDefault="00AA257B" w:rsidP="00AA257B">
      <w:pPr>
        <w:pStyle w:val="ListParagraph"/>
        <w:rPr>
          <w:rFonts w:ascii="Arial" w:hAnsi="Arial" w:cs="Arial"/>
          <w:sz w:val="22"/>
          <w:szCs w:val="22"/>
        </w:rPr>
      </w:pPr>
    </w:p>
    <w:p w14:paraId="5119FB3E" w14:textId="77777777" w:rsidR="00AA257B" w:rsidRDefault="00AA257B" w:rsidP="003866E5">
      <w:pPr>
        <w:numPr>
          <w:ilvl w:val="1"/>
          <w:numId w:val="27"/>
        </w:numPr>
        <w:rPr>
          <w:rFonts w:ascii="Arial" w:hAnsi="Arial" w:cs="Arial"/>
          <w:sz w:val="22"/>
          <w:szCs w:val="22"/>
        </w:rPr>
      </w:pPr>
      <w:r>
        <w:rPr>
          <w:rFonts w:ascii="Arial" w:hAnsi="Arial" w:cs="Arial"/>
          <w:sz w:val="22"/>
          <w:szCs w:val="22"/>
        </w:rPr>
        <w:t>There was clear evidence from both staff and students that</w:t>
      </w:r>
      <w:r w:rsidR="001854A4">
        <w:rPr>
          <w:rFonts w:ascii="Arial" w:hAnsi="Arial" w:cs="Arial"/>
          <w:sz w:val="22"/>
          <w:szCs w:val="22"/>
        </w:rPr>
        <w:t xml:space="preserve"> there was support for </w:t>
      </w:r>
      <w:r w:rsidR="00391319">
        <w:rPr>
          <w:rFonts w:ascii="Arial" w:hAnsi="Arial" w:cs="Arial"/>
          <w:sz w:val="22"/>
          <w:szCs w:val="22"/>
        </w:rPr>
        <w:t xml:space="preserve">the view that </w:t>
      </w:r>
      <w:r>
        <w:rPr>
          <w:rFonts w:ascii="Arial" w:hAnsi="Arial" w:cs="Arial"/>
          <w:sz w:val="22"/>
          <w:szCs w:val="22"/>
        </w:rPr>
        <w:t>greater use might be made of the school farm for wider curricular experience.</w:t>
      </w:r>
    </w:p>
    <w:p w14:paraId="6CC85725" w14:textId="77777777" w:rsidR="00AA257B" w:rsidRDefault="00AA257B" w:rsidP="00AA257B">
      <w:pPr>
        <w:pStyle w:val="ListParagraph"/>
        <w:rPr>
          <w:rFonts w:ascii="Arial" w:hAnsi="Arial" w:cs="Arial"/>
          <w:sz w:val="22"/>
          <w:szCs w:val="22"/>
        </w:rPr>
      </w:pPr>
    </w:p>
    <w:p w14:paraId="5CC411E3" w14:textId="77777777" w:rsidR="00AA257B" w:rsidRDefault="00AA257B" w:rsidP="003866E5">
      <w:pPr>
        <w:numPr>
          <w:ilvl w:val="1"/>
          <w:numId w:val="27"/>
        </w:numPr>
        <w:rPr>
          <w:rFonts w:ascii="Arial" w:hAnsi="Arial" w:cs="Arial"/>
          <w:sz w:val="22"/>
          <w:szCs w:val="22"/>
        </w:rPr>
      </w:pPr>
      <w:r>
        <w:rPr>
          <w:rFonts w:ascii="Arial" w:hAnsi="Arial" w:cs="Arial"/>
          <w:sz w:val="22"/>
          <w:szCs w:val="22"/>
        </w:rPr>
        <w:t xml:space="preserve">Evidence from the statements within the case studies suggest that the experience of undertaking school based research, while challenging, was </w:t>
      </w:r>
      <w:r w:rsidR="001854A4">
        <w:rPr>
          <w:rFonts w:ascii="Arial" w:hAnsi="Arial" w:cs="Arial"/>
          <w:sz w:val="22"/>
          <w:szCs w:val="22"/>
        </w:rPr>
        <w:t>valued, acted as a useful curricular resource and as a helpful school planning tool.</w:t>
      </w:r>
    </w:p>
    <w:p w14:paraId="68EF1D96" w14:textId="77777777" w:rsidR="001854A4" w:rsidRDefault="001854A4" w:rsidP="001854A4">
      <w:pPr>
        <w:pStyle w:val="ListParagraph"/>
        <w:rPr>
          <w:rFonts w:ascii="Arial" w:hAnsi="Arial" w:cs="Arial"/>
          <w:sz w:val="22"/>
          <w:szCs w:val="22"/>
        </w:rPr>
      </w:pPr>
    </w:p>
    <w:p w14:paraId="384EE174" w14:textId="77777777" w:rsidR="001854A4" w:rsidRPr="001854A4" w:rsidRDefault="001854A4" w:rsidP="001854A4">
      <w:pPr>
        <w:numPr>
          <w:ilvl w:val="1"/>
          <w:numId w:val="27"/>
        </w:numPr>
        <w:rPr>
          <w:rFonts w:ascii="Arial" w:hAnsi="Arial" w:cs="Arial"/>
          <w:sz w:val="22"/>
          <w:szCs w:val="22"/>
        </w:rPr>
      </w:pPr>
      <w:r w:rsidRPr="001854A4">
        <w:rPr>
          <w:rFonts w:ascii="Arial" w:hAnsi="Arial" w:cs="Arial"/>
          <w:sz w:val="22"/>
          <w:szCs w:val="22"/>
        </w:rPr>
        <w:t>The likely futures for school farms present a complex picture:</w:t>
      </w:r>
    </w:p>
    <w:p w14:paraId="452BF070" w14:textId="77777777" w:rsidR="001854A4" w:rsidRDefault="001854A4" w:rsidP="001854A4">
      <w:pPr>
        <w:pStyle w:val="ListParagraph"/>
        <w:rPr>
          <w:rFonts w:ascii="Arial" w:hAnsi="Arial" w:cs="Arial"/>
          <w:sz w:val="22"/>
          <w:szCs w:val="22"/>
        </w:rPr>
      </w:pPr>
    </w:p>
    <w:p w14:paraId="41B3D599" w14:textId="77777777" w:rsidR="001854A4" w:rsidRDefault="001854A4" w:rsidP="001854A4">
      <w:pPr>
        <w:numPr>
          <w:ilvl w:val="0"/>
          <w:numId w:val="43"/>
        </w:numPr>
        <w:tabs>
          <w:tab w:val="clear" w:pos="720"/>
          <w:tab w:val="num" w:pos="1276"/>
        </w:tabs>
        <w:ind w:left="1701" w:firstLine="0"/>
        <w:rPr>
          <w:rFonts w:ascii="Arial" w:hAnsi="Arial" w:cs="Arial"/>
          <w:sz w:val="22"/>
          <w:szCs w:val="22"/>
        </w:rPr>
      </w:pPr>
      <w:r>
        <w:rPr>
          <w:rFonts w:ascii="Arial" w:hAnsi="Arial" w:cs="Arial"/>
          <w:sz w:val="22"/>
          <w:szCs w:val="22"/>
        </w:rPr>
        <w:t>Curricular pressures from the present government might militate against the full use of the school farm as a learning resource</w:t>
      </w:r>
    </w:p>
    <w:p w14:paraId="2B16316A" w14:textId="77777777" w:rsidR="001854A4" w:rsidRDefault="001854A4" w:rsidP="001854A4">
      <w:pPr>
        <w:ind w:left="1701"/>
        <w:rPr>
          <w:rFonts w:ascii="Arial" w:hAnsi="Arial" w:cs="Arial"/>
          <w:sz w:val="22"/>
          <w:szCs w:val="22"/>
        </w:rPr>
      </w:pPr>
    </w:p>
    <w:p w14:paraId="0D727964" w14:textId="77777777" w:rsidR="001854A4" w:rsidRDefault="001854A4" w:rsidP="001854A4">
      <w:pPr>
        <w:numPr>
          <w:ilvl w:val="0"/>
          <w:numId w:val="43"/>
        </w:numPr>
        <w:tabs>
          <w:tab w:val="clear" w:pos="720"/>
          <w:tab w:val="num" w:pos="1276"/>
        </w:tabs>
        <w:ind w:left="1701" w:firstLine="0"/>
        <w:rPr>
          <w:rFonts w:ascii="Arial" w:hAnsi="Arial" w:cs="Arial"/>
          <w:sz w:val="22"/>
          <w:szCs w:val="22"/>
        </w:rPr>
      </w:pPr>
      <w:r>
        <w:rPr>
          <w:rFonts w:ascii="Arial" w:hAnsi="Arial" w:cs="Arial"/>
          <w:sz w:val="22"/>
          <w:szCs w:val="22"/>
        </w:rPr>
        <w:t>There is a groundswell of interest and commitment to healthy eating, growing and producing within schools and the broader curricular relevance of this domain of activity</w:t>
      </w:r>
    </w:p>
    <w:p w14:paraId="7BA7A88C" w14:textId="77777777" w:rsidR="001854A4" w:rsidRDefault="001854A4" w:rsidP="001854A4">
      <w:pPr>
        <w:pStyle w:val="ListParagraph"/>
        <w:rPr>
          <w:rFonts w:ascii="Arial" w:hAnsi="Arial" w:cs="Arial"/>
          <w:sz w:val="22"/>
          <w:szCs w:val="22"/>
        </w:rPr>
      </w:pPr>
    </w:p>
    <w:p w14:paraId="69F9FE0A" w14:textId="77777777" w:rsidR="001854A4" w:rsidRDefault="001854A4" w:rsidP="001854A4">
      <w:pPr>
        <w:ind w:left="1701"/>
        <w:rPr>
          <w:rFonts w:ascii="Arial" w:hAnsi="Arial" w:cs="Arial"/>
          <w:sz w:val="22"/>
          <w:szCs w:val="22"/>
        </w:rPr>
      </w:pPr>
    </w:p>
    <w:p w14:paraId="3693B726" w14:textId="77777777" w:rsidR="001854A4" w:rsidRPr="00AA257B" w:rsidRDefault="001854A4" w:rsidP="001854A4">
      <w:pPr>
        <w:numPr>
          <w:ilvl w:val="0"/>
          <w:numId w:val="43"/>
        </w:numPr>
        <w:tabs>
          <w:tab w:val="clear" w:pos="720"/>
          <w:tab w:val="num" w:pos="1276"/>
        </w:tabs>
        <w:ind w:left="1701" w:firstLine="0"/>
        <w:rPr>
          <w:rFonts w:ascii="Arial" w:hAnsi="Arial" w:cs="Arial"/>
          <w:sz w:val="22"/>
          <w:szCs w:val="22"/>
        </w:rPr>
      </w:pPr>
      <w:r>
        <w:rPr>
          <w:rFonts w:ascii="Arial" w:hAnsi="Arial" w:cs="Arial"/>
          <w:sz w:val="22"/>
          <w:szCs w:val="22"/>
        </w:rPr>
        <w:t>School farms act as a catalyst for a wide range of concerns associated with poverty reduction, food security and sourcing, environmental sensitivity and sustainability and the connections between the local and the global.</w:t>
      </w:r>
    </w:p>
    <w:p w14:paraId="5BE60DC3" w14:textId="77777777" w:rsidR="00FE6D16" w:rsidRPr="00AF3E48" w:rsidRDefault="00BA0106" w:rsidP="001854A4">
      <w:pPr>
        <w:pStyle w:val="Heading1"/>
      </w:pPr>
      <w:bookmarkStart w:id="24" w:name="_Toc362447603"/>
      <w:bookmarkStart w:id="25" w:name="_Toc361129618"/>
      <w:r w:rsidRPr="00AF3E48">
        <w:t>A</w:t>
      </w:r>
      <w:r w:rsidR="001515D7" w:rsidRPr="00AF3E48">
        <w:t xml:space="preserve">ppendix </w:t>
      </w:r>
      <w:r w:rsidRPr="00AF3E48">
        <w:t>One</w:t>
      </w:r>
      <w:r w:rsidR="001515D7" w:rsidRPr="00AF3E48">
        <w:t xml:space="preserve">: </w:t>
      </w:r>
      <w:r w:rsidR="00FE6D16" w:rsidRPr="00AF3E48">
        <w:t>l</w:t>
      </w:r>
      <w:r w:rsidR="001515D7" w:rsidRPr="00AF3E48">
        <w:t xml:space="preserve">ist of </w:t>
      </w:r>
      <w:r w:rsidR="00FE6D16" w:rsidRPr="00AF3E48">
        <w:t>instruments</w:t>
      </w:r>
      <w:bookmarkEnd w:id="24"/>
      <w:r w:rsidR="00FE6D16" w:rsidRPr="00AF3E48">
        <w:t xml:space="preserve"> </w:t>
      </w:r>
      <w:bookmarkEnd w:id="25"/>
    </w:p>
    <w:p w14:paraId="23AACD54" w14:textId="77777777" w:rsidR="002B71AD" w:rsidRDefault="002B71AD" w:rsidP="002B71AD"/>
    <w:p w14:paraId="6A93E109" w14:textId="77777777" w:rsidR="002B71AD" w:rsidRDefault="002B71AD" w:rsidP="002B71AD"/>
    <w:p w14:paraId="462D0816" w14:textId="77777777" w:rsidR="002B71AD" w:rsidRPr="002B71AD" w:rsidRDefault="002B71AD" w:rsidP="002B71AD">
      <w:pPr>
        <w:jc w:val="center"/>
        <w:rPr>
          <w:rFonts w:ascii="Arial" w:eastAsia="Calibri" w:hAnsi="Arial" w:cs="Arial"/>
          <w:b/>
          <w:sz w:val="28"/>
          <w:szCs w:val="28"/>
        </w:rPr>
      </w:pPr>
      <w:r w:rsidRPr="002B71AD">
        <w:rPr>
          <w:rFonts w:ascii="Arial" w:eastAsia="Calibri" w:hAnsi="Arial" w:cs="Arial"/>
          <w:b/>
          <w:sz w:val="28"/>
          <w:szCs w:val="28"/>
        </w:rPr>
        <w:t>Court de Wyck</w:t>
      </w:r>
    </w:p>
    <w:p w14:paraId="489C0A76" w14:textId="77777777" w:rsidR="002B71AD" w:rsidRPr="002B71AD" w:rsidRDefault="002B71AD" w:rsidP="002B71AD">
      <w:pPr>
        <w:jc w:val="center"/>
        <w:rPr>
          <w:rFonts w:ascii="Arial" w:eastAsia="Calibri" w:hAnsi="Arial" w:cs="Arial"/>
          <w:b/>
          <w:sz w:val="28"/>
          <w:szCs w:val="28"/>
        </w:rPr>
      </w:pPr>
      <w:r w:rsidRPr="002B71AD">
        <w:rPr>
          <w:rFonts w:ascii="Arial" w:eastAsia="Calibri" w:hAnsi="Arial" w:cs="Arial"/>
          <w:b/>
          <w:sz w:val="28"/>
          <w:szCs w:val="28"/>
        </w:rPr>
        <w:t>List of questionnaires/interview schedules Feb 2013</w:t>
      </w:r>
    </w:p>
    <w:p w14:paraId="254A1BDF" w14:textId="77777777" w:rsidR="002B71AD" w:rsidRPr="002B71AD" w:rsidRDefault="002B71AD" w:rsidP="002B71AD">
      <w:pPr>
        <w:jc w:val="center"/>
        <w:rPr>
          <w:rFonts w:ascii="Arial" w:eastAsia="Calibri" w:hAnsi="Arial" w:cs="Arial"/>
          <w:b/>
          <w:sz w:val="28"/>
          <w:szCs w:val="28"/>
        </w:rPr>
      </w:pPr>
    </w:p>
    <w:p w14:paraId="271C0D09" w14:textId="77777777" w:rsidR="002B71AD" w:rsidRPr="002B71AD" w:rsidRDefault="002B71AD" w:rsidP="002B71AD">
      <w:pPr>
        <w:rPr>
          <w:rFonts w:ascii="Arial" w:eastAsia="Calibri" w:hAnsi="Arial" w:cs="Arial"/>
          <w:sz w:val="28"/>
          <w:szCs w:val="28"/>
        </w:rPr>
      </w:pPr>
    </w:p>
    <w:p w14:paraId="7A2CCFA2" w14:textId="77777777" w:rsidR="002B71AD" w:rsidRDefault="002B71AD" w:rsidP="002B71AD">
      <w:pPr>
        <w:rPr>
          <w:rFonts w:ascii="Arial" w:eastAsia="Calibri" w:hAnsi="Arial" w:cs="Arial"/>
          <w:sz w:val="28"/>
          <w:szCs w:val="28"/>
        </w:rPr>
      </w:pPr>
      <w:r w:rsidRPr="002B71AD">
        <w:rPr>
          <w:rFonts w:ascii="Arial" w:eastAsia="Calibri" w:hAnsi="Arial" w:cs="Arial"/>
          <w:sz w:val="28"/>
          <w:szCs w:val="28"/>
        </w:rPr>
        <w:t>Questionnaire for Parents and Governors</w:t>
      </w:r>
    </w:p>
    <w:p w14:paraId="242670FD" w14:textId="77777777" w:rsidR="002B71AD" w:rsidRDefault="002B71AD" w:rsidP="002B71AD">
      <w:pPr>
        <w:rPr>
          <w:rFonts w:ascii="Arial" w:eastAsia="Calibri" w:hAnsi="Arial" w:cs="Arial"/>
          <w:sz w:val="28"/>
          <w:szCs w:val="28"/>
        </w:rPr>
      </w:pPr>
    </w:p>
    <w:p w14:paraId="71C96C8E" w14:textId="77777777" w:rsidR="002B71AD" w:rsidRPr="002B71AD" w:rsidRDefault="002B71AD" w:rsidP="002B71AD">
      <w:pPr>
        <w:rPr>
          <w:rFonts w:ascii="Arial" w:eastAsia="Calibri" w:hAnsi="Arial" w:cs="Arial"/>
          <w:sz w:val="28"/>
          <w:szCs w:val="28"/>
        </w:rPr>
      </w:pPr>
      <w:r w:rsidRPr="002B71AD">
        <w:rPr>
          <w:rFonts w:ascii="Arial" w:eastAsia="Calibri" w:hAnsi="Arial" w:cs="Arial"/>
          <w:sz w:val="28"/>
          <w:szCs w:val="28"/>
        </w:rPr>
        <w:t>Interview Schedule for Parents, Governors and Guardians</w:t>
      </w:r>
    </w:p>
    <w:p w14:paraId="57566AD6" w14:textId="77777777" w:rsidR="002B71AD" w:rsidRDefault="002B71AD" w:rsidP="002B71AD">
      <w:pPr>
        <w:rPr>
          <w:rFonts w:ascii="Arial" w:eastAsia="Calibri" w:hAnsi="Arial" w:cs="Arial"/>
          <w:sz w:val="28"/>
          <w:szCs w:val="28"/>
        </w:rPr>
      </w:pPr>
    </w:p>
    <w:p w14:paraId="294D7946" w14:textId="77777777" w:rsidR="002B71AD" w:rsidRPr="002B71AD" w:rsidRDefault="002B71AD" w:rsidP="002B71AD">
      <w:pPr>
        <w:rPr>
          <w:rFonts w:ascii="Arial" w:eastAsia="Calibri" w:hAnsi="Arial" w:cs="Arial"/>
          <w:sz w:val="28"/>
          <w:szCs w:val="28"/>
        </w:rPr>
      </w:pPr>
      <w:r w:rsidRPr="002B71AD">
        <w:rPr>
          <w:rFonts w:ascii="Arial" w:eastAsia="Calibri" w:hAnsi="Arial" w:cs="Arial"/>
          <w:sz w:val="28"/>
          <w:szCs w:val="28"/>
        </w:rPr>
        <w:t>Interview Schedule for Teachers and School Staff</w:t>
      </w:r>
    </w:p>
    <w:p w14:paraId="1C322AA1" w14:textId="77777777" w:rsidR="002B71AD" w:rsidRPr="002B71AD" w:rsidRDefault="002B71AD" w:rsidP="002B71AD">
      <w:pPr>
        <w:rPr>
          <w:rFonts w:ascii="Arial" w:eastAsia="Calibri" w:hAnsi="Arial" w:cs="Arial"/>
          <w:sz w:val="28"/>
          <w:szCs w:val="28"/>
        </w:rPr>
      </w:pPr>
    </w:p>
    <w:p w14:paraId="4B9A1ECE" w14:textId="77777777" w:rsidR="002B71AD" w:rsidRPr="002B71AD" w:rsidRDefault="002B71AD" w:rsidP="002B71AD">
      <w:pPr>
        <w:rPr>
          <w:rFonts w:ascii="Arial" w:eastAsia="Calibri" w:hAnsi="Arial" w:cs="Arial"/>
          <w:sz w:val="28"/>
          <w:szCs w:val="28"/>
        </w:rPr>
      </w:pPr>
      <w:r w:rsidRPr="002B71AD">
        <w:rPr>
          <w:rFonts w:ascii="Arial" w:eastAsia="Calibri" w:hAnsi="Arial" w:cs="Arial"/>
          <w:sz w:val="28"/>
          <w:szCs w:val="28"/>
        </w:rPr>
        <w:t>Questionnaire for Teachers and School Staff</w:t>
      </w:r>
    </w:p>
    <w:p w14:paraId="729CA724" w14:textId="77777777" w:rsidR="002B71AD" w:rsidRPr="002B71AD" w:rsidRDefault="002B71AD" w:rsidP="002B71AD">
      <w:pPr>
        <w:rPr>
          <w:rFonts w:ascii="Arial" w:eastAsia="Calibri" w:hAnsi="Arial" w:cs="Arial"/>
          <w:sz w:val="28"/>
          <w:szCs w:val="28"/>
        </w:rPr>
      </w:pPr>
    </w:p>
    <w:p w14:paraId="7EC4F5E7" w14:textId="77777777" w:rsidR="002B71AD" w:rsidRPr="002B71AD" w:rsidRDefault="002B71AD" w:rsidP="002B71AD">
      <w:pPr>
        <w:rPr>
          <w:rFonts w:ascii="Arial" w:eastAsia="Calibri" w:hAnsi="Arial" w:cs="Arial"/>
          <w:sz w:val="28"/>
          <w:szCs w:val="28"/>
        </w:rPr>
      </w:pPr>
      <w:r w:rsidRPr="002B71AD">
        <w:rPr>
          <w:rFonts w:ascii="Arial" w:eastAsia="Calibri" w:hAnsi="Arial" w:cs="Arial"/>
          <w:sz w:val="28"/>
          <w:szCs w:val="28"/>
        </w:rPr>
        <w:t>Questionnaire for Years 4, 5 and 6</w:t>
      </w:r>
    </w:p>
    <w:p w14:paraId="651A996C" w14:textId="77777777" w:rsidR="002B71AD" w:rsidRPr="002B71AD" w:rsidRDefault="002B71AD" w:rsidP="002B71AD">
      <w:pPr>
        <w:rPr>
          <w:rFonts w:ascii="Arial" w:eastAsia="Calibri" w:hAnsi="Arial" w:cs="Arial"/>
          <w:sz w:val="28"/>
          <w:szCs w:val="28"/>
        </w:rPr>
      </w:pPr>
    </w:p>
    <w:p w14:paraId="487CC3D6" w14:textId="77777777" w:rsidR="002B71AD" w:rsidRPr="002B71AD" w:rsidRDefault="002B71AD" w:rsidP="002B71AD">
      <w:pPr>
        <w:rPr>
          <w:rFonts w:ascii="Arial" w:eastAsia="Calibri" w:hAnsi="Arial" w:cs="Arial"/>
          <w:sz w:val="28"/>
          <w:szCs w:val="28"/>
        </w:rPr>
      </w:pPr>
    </w:p>
    <w:p w14:paraId="7571CF64" w14:textId="77777777" w:rsidR="002B71AD" w:rsidRPr="002B71AD" w:rsidRDefault="002B71AD" w:rsidP="002B71AD">
      <w:pPr>
        <w:jc w:val="both"/>
        <w:rPr>
          <w:rFonts w:ascii="Arial" w:eastAsia="Calibri" w:hAnsi="Arial" w:cs="Arial"/>
          <w:sz w:val="28"/>
          <w:szCs w:val="28"/>
        </w:rPr>
      </w:pPr>
    </w:p>
    <w:p w14:paraId="2A2E29B0" w14:textId="77777777" w:rsidR="002B71AD" w:rsidRPr="002B71AD" w:rsidRDefault="002B71AD" w:rsidP="002B71AD">
      <w:pPr>
        <w:jc w:val="both"/>
        <w:rPr>
          <w:rFonts w:ascii="Arial" w:eastAsia="Calibri" w:hAnsi="Arial" w:cs="Arial"/>
          <w:sz w:val="28"/>
          <w:szCs w:val="28"/>
        </w:rPr>
      </w:pPr>
    </w:p>
    <w:p w14:paraId="4802103E" w14:textId="77777777" w:rsidR="002B71AD" w:rsidRPr="002B71AD" w:rsidRDefault="002B71AD" w:rsidP="002B71AD">
      <w:r>
        <w:br w:type="page"/>
      </w:r>
    </w:p>
    <w:p w14:paraId="1235E30F" w14:textId="77777777" w:rsidR="002B71AD" w:rsidRDefault="002B71AD" w:rsidP="002B71AD"/>
    <w:p w14:paraId="38546355" w14:textId="77777777" w:rsidR="002B71AD" w:rsidRPr="002B71AD" w:rsidRDefault="00A56B1C" w:rsidP="002B71AD">
      <w:pPr>
        <w:ind w:left="1440"/>
        <w:jc w:val="center"/>
        <w:rPr>
          <w:rFonts w:ascii="Calibri" w:hAnsi="Calibri"/>
          <w:sz w:val="22"/>
          <w:szCs w:val="22"/>
        </w:rPr>
      </w:pPr>
      <w:r w:rsidRPr="002B71AD">
        <w:rPr>
          <w:rFonts w:ascii="Arial" w:hAnsi="Arial" w:cs="Arial"/>
          <w:noProof/>
          <w:lang w:eastAsia="en-GB"/>
        </w:rPr>
        <w:drawing>
          <wp:inline distT="0" distB="0" distL="0" distR="0" wp14:anchorId="69F83D20" wp14:editId="734DEF48">
            <wp:extent cx="1193800" cy="685800"/>
            <wp:effectExtent l="0" t="0" r="6350" b="0"/>
            <wp:docPr id="31"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0" cy="685800"/>
                    </a:xfrm>
                    <a:prstGeom prst="rect">
                      <a:avLst/>
                    </a:prstGeom>
                    <a:noFill/>
                    <a:ln>
                      <a:noFill/>
                    </a:ln>
                  </pic:spPr>
                </pic:pic>
              </a:graphicData>
            </a:graphic>
          </wp:inline>
        </w:drawing>
      </w:r>
      <w:r w:rsidRPr="002B71AD">
        <w:rPr>
          <w:rFonts w:ascii="Calibri" w:hAnsi="Calibri"/>
          <w:noProof/>
          <w:sz w:val="22"/>
          <w:szCs w:val="22"/>
          <w:lang w:eastAsia="en-GB"/>
        </w:rPr>
        <w:drawing>
          <wp:inline distT="0" distB="0" distL="0" distR="0" wp14:anchorId="0FE18443" wp14:editId="599BAF6B">
            <wp:extent cx="1758950" cy="1079500"/>
            <wp:effectExtent l="0" t="0" r="0" b="6350"/>
            <wp:docPr id="32"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1079500"/>
                    </a:xfrm>
                    <a:prstGeom prst="rect">
                      <a:avLst/>
                    </a:prstGeom>
                    <a:noFill/>
                    <a:ln>
                      <a:noFill/>
                    </a:ln>
                  </pic:spPr>
                </pic:pic>
              </a:graphicData>
            </a:graphic>
          </wp:inline>
        </w:drawing>
      </w:r>
      <w:r w:rsidRPr="002B71AD">
        <w:rPr>
          <w:rFonts w:ascii="Calibri" w:hAnsi="Calibri"/>
          <w:noProof/>
          <w:sz w:val="22"/>
          <w:szCs w:val="22"/>
          <w:lang w:eastAsia="en-GB"/>
        </w:rPr>
        <w:drawing>
          <wp:inline distT="0" distB="0" distL="0" distR="0" wp14:anchorId="44A574BC" wp14:editId="1A7C3A79">
            <wp:extent cx="1022350" cy="755650"/>
            <wp:effectExtent l="0" t="0" r="6350" b="635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755650"/>
                    </a:xfrm>
                    <a:prstGeom prst="rect">
                      <a:avLst/>
                    </a:prstGeom>
                    <a:noFill/>
                    <a:ln>
                      <a:noFill/>
                    </a:ln>
                  </pic:spPr>
                </pic:pic>
              </a:graphicData>
            </a:graphic>
          </wp:inline>
        </w:drawing>
      </w:r>
    </w:p>
    <w:p w14:paraId="18738627" w14:textId="77777777" w:rsidR="002B71AD" w:rsidRPr="002B71AD" w:rsidRDefault="002B71AD" w:rsidP="002B71AD">
      <w:pPr>
        <w:jc w:val="center"/>
        <w:rPr>
          <w:rFonts w:ascii="Calibri" w:hAnsi="Calibri"/>
          <w:sz w:val="22"/>
          <w:szCs w:val="22"/>
        </w:rPr>
      </w:pPr>
    </w:p>
    <w:p w14:paraId="22EE4A94" w14:textId="77777777" w:rsidR="002B71AD" w:rsidRPr="002B71AD" w:rsidRDefault="002B71AD" w:rsidP="002B71AD">
      <w:pPr>
        <w:jc w:val="center"/>
        <w:rPr>
          <w:rFonts w:ascii="Calibri" w:hAnsi="Calibri"/>
          <w:sz w:val="22"/>
          <w:szCs w:val="22"/>
        </w:rPr>
      </w:pPr>
    </w:p>
    <w:p w14:paraId="2AAFE363" w14:textId="77777777" w:rsidR="002B71AD" w:rsidRPr="002B71AD" w:rsidRDefault="002B71AD" w:rsidP="002B71AD">
      <w:pPr>
        <w:rPr>
          <w:rFonts w:ascii="Calibri" w:hAnsi="Calibri"/>
          <w:sz w:val="22"/>
          <w:szCs w:val="22"/>
        </w:rPr>
      </w:pPr>
    </w:p>
    <w:p w14:paraId="38B31BB7" w14:textId="77777777" w:rsidR="002B71AD" w:rsidRPr="002B71AD" w:rsidRDefault="002B71AD" w:rsidP="002B71AD">
      <w:pPr>
        <w:jc w:val="center"/>
        <w:rPr>
          <w:rFonts w:ascii="Calibri" w:hAnsi="Calibri"/>
          <w:sz w:val="22"/>
          <w:szCs w:val="22"/>
        </w:rPr>
      </w:pPr>
    </w:p>
    <w:p w14:paraId="4A3B11A6"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Improving the quality of student learning through school farms: joint research project between</w:t>
      </w:r>
    </w:p>
    <w:p w14:paraId="5720E2CC"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 xml:space="preserve"> Lancaster University and Court de Wyck C of E Primary School</w:t>
      </w:r>
    </w:p>
    <w:p w14:paraId="23A98F9E" w14:textId="77777777" w:rsidR="002B71AD" w:rsidRPr="002B71AD" w:rsidRDefault="002B71AD" w:rsidP="002B71AD">
      <w:pPr>
        <w:jc w:val="center"/>
        <w:rPr>
          <w:rFonts w:ascii="Calibri" w:hAnsi="Calibri"/>
          <w:b/>
          <w:sz w:val="32"/>
          <w:szCs w:val="32"/>
        </w:rPr>
      </w:pPr>
    </w:p>
    <w:p w14:paraId="3AF75C44" w14:textId="77777777" w:rsidR="002B71AD" w:rsidRPr="002B71AD" w:rsidRDefault="002B71AD" w:rsidP="002B71AD">
      <w:pPr>
        <w:rPr>
          <w:rFonts w:ascii="Calibri" w:hAnsi="Calibri"/>
          <w:sz w:val="22"/>
          <w:szCs w:val="22"/>
        </w:rPr>
      </w:pPr>
      <w:r w:rsidRPr="002B71AD">
        <w:rPr>
          <w:rFonts w:ascii="Calibri" w:hAnsi="Calibri"/>
          <w:sz w:val="22"/>
          <w:szCs w:val="22"/>
        </w:rPr>
        <w:t xml:space="preserve">This project is about the experience of having a school farm and is funded by Lancaster University. The questions we are asking are about your experience and views of the school farm.  Your answers will be confidential and will be seen only by members of the research team.  We hope this will encourage you to be as open and frank as you can in your answers. </w:t>
      </w:r>
    </w:p>
    <w:p w14:paraId="3E9B7B90" w14:textId="77777777" w:rsidR="002B71AD" w:rsidRPr="002B71AD" w:rsidRDefault="002B71AD" w:rsidP="002B71AD">
      <w:pPr>
        <w:rPr>
          <w:rFonts w:ascii="Calibri" w:hAnsi="Calibri"/>
          <w:sz w:val="22"/>
          <w:szCs w:val="22"/>
        </w:rPr>
      </w:pPr>
    </w:p>
    <w:p w14:paraId="6DE01B80" w14:textId="77777777" w:rsidR="002B71AD" w:rsidRPr="002B71AD" w:rsidRDefault="002B71AD" w:rsidP="002B71AD">
      <w:pPr>
        <w:rPr>
          <w:rFonts w:ascii="Calibri" w:hAnsi="Calibri"/>
          <w:sz w:val="22"/>
          <w:szCs w:val="22"/>
        </w:rPr>
      </w:pPr>
    </w:p>
    <w:p w14:paraId="498BF5AF"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Court de Wyck C of E Primary School</w:t>
      </w:r>
    </w:p>
    <w:p w14:paraId="195D21E7"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Questionnaire for Parents and Governors</w:t>
      </w:r>
    </w:p>
    <w:p w14:paraId="24EA60E7" w14:textId="77777777" w:rsidR="002B71AD" w:rsidRPr="002B71AD" w:rsidRDefault="002B71AD" w:rsidP="002B71AD">
      <w:pPr>
        <w:jc w:val="center"/>
        <w:rPr>
          <w:rFonts w:ascii="Calibri" w:hAnsi="Calibri"/>
          <w:sz w:val="22"/>
          <w:szCs w:val="22"/>
        </w:rPr>
      </w:pPr>
      <w:r w:rsidRPr="002B71AD">
        <w:rPr>
          <w:rFonts w:ascii="Calibri" w:hAnsi="Calibri"/>
          <w:b/>
          <w:sz w:val="24"/>
          <w:szCs w:val="24"/>
        </w:rPr>
        <w:t>(Please circle one answer for each question)</w:t>
      </w:r>
    </w:p>
    <w:p w14:paraId="4E944A6B" w14:textId="77777777" w:rsidR="002B71AD" w:rsidRPr="002B71AD" w:rsidRDefault="002B71AD" w:rsidP="002B71AD">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912"/>
        <w:gridCol w:w="456"/>
        <w:gridCol w:w="456"/>
        <w:gridCol w:w="304"/>
        <w:gridCol w:w="608"/>
        <w:gridCol w:w="913"/>
        <w:gridCol w:w="912"/>
        <w:gridCol w:w="608"/>
        <w:gridCol w:w="304"/>
        <w:gridCol w:w="456"/>
        <w:gridCol w:w="456"/>
        <w:gridCol w:w="912"/>
        <w:gridCol w:w="913"/>
      </w:tblGrid>
      <w:tr w:rsidR="002B71AD" w:rsidRPr="002B71AD" w14:paraId="6578BE4B" w14:textId="77777777" w:rsidTr="00223B9E">
        <w:tc>
          <w:tcPr>
            <w:tcW w:w="9122" w:type="dxa"/>
            <w:gridSpan w:val="14"/>
            <w:tcBorders>
              <w:bottom w:val="nil"/>
            </w:tcBorders>
          </w:tcPr>
          <w:p w14:paraId="29F7D62C" w14:textId="77777777" w:rsidR="002B71AD" w:rsidRPr="002B71AD" w:rsidRDefault="002B71AD" w:rsidP="002B71AD">
            <w:pPr>
              <w:numPr>
                <w:ilvl w:val="0"/>
                <w:numId w:val="32"/>
              </w:numPr>
              <w:rPr>
                <w:rFonts w:ascii="Calibri" w:hAnsi="Calibri"/>
                <w:sz w:val="22"/>
                <w:szCs w:val="22"/>
              </w:rPr>
            </w:pPr>
            <w:r w:rsidRPr="002B71AD">
              <w:rPr>
                <w:rFonts w:ascii="Calibri" w:hAnsi="Calibri"/>
                <w:b/>
                <w:sz w:val="22"/>
                <w:szCs w:val="22"/>
              </w:rPr>
              <w:t>Do you think having a School Farm is a good idea?</w:t>
            </w:r>
          </w:p>
          <w:p w14:paraId="23E00DA8" w14:textId="77777777" w:rsidR="002B71AD" w:rsidRPr="002B71AD" w:rsidRDefault="002B71AD" w:rsidP="002B71AD">
            <w:pPr>
              <w:ind w:left="720"/>
              <w:rPr>
                <w:rFonts w:ascii="Calibri" w:hAnsi="Calibri"/>
                <w:sz w:val="22"/>
                <w:szCs w:val="22"/>
              </w:rPr>
            </w:pPr>
          </w:p>
        </w:tc>
      </w:tr>
      <w:tr w:rsidR="002B71AD" w:rsidRPr="002B71AD" w14:paraId="35D42ABF" w14:textId="77777777" w:rsidTr="00223B9E">
        <w:tc>
          <w:tcPr>
            <w:tcW w:w="3040" w:type="dxa"/>
            <w:gridSpan w:val="5"/>
            <w:tcBorders>
              <w:top w:val="nil"/>
              <w:bottom w:val="single" w:sz="4" w:space="0" w:color="auto"/>
              <w:right w:val="nil"/>
            </w:tcBorders>
          </w:tcPr>
          <w:p w14:paraId="64294266" w14:textId="77777777" w:rsidR="002B71AD" w:rsidRPr="002B71AD" w:rsidRDefault="002B71AD" w:rsidP="002B71AD">
            <w:pPr>
              <w:jc w:val="center"/>
              <w:rPr>
                <w:rFonts w:ascii="Calibri" w:hAnsi="Calibri"/>
                <w:sz w:val="22"/>
                <w:szCs w:val="22"/>
              </w:rPr>
            </w:pPr>
            <w:r w:rsidRPr="002B71AD">
              <w:rPr>
                <w:rFonts w:ascii="Calibri" w:hAnsi="Calibri"/>
                <w:sz w:val="22"/>
                <w:szCs w:val="22"/>
              </w:rPr>
              <w:t>Yes</w:t>
            </w:r>
          </w:p>
          <w:p w14:paraId="1DE52643" w14:textId="77777777" w:rsidR="002B71AD" w:rsidRPr="002B71AD" w:rsidRDefault="002B71AD" w:rsidP="002B71AD">
            <w:pPr>
              <w:jc w:val="center"/>
              <w:rPr>
                <w:rFonts w:ascii="Calibri" w:hAnsi="Calibri"/>
                <w:sz w:val="22"/>
                <w:szCs w:val="22"/>
              </w:rPr>
            </w:pPr>
          </w:p>
          <w:p w14:paraId="7AF99EB2" w14:textId="77777777" w:rsidR="002B71AD" w:rsidRPr="002B71AD" w:rsidRDefault="002B71AD" w:rsidP="002B71AD">
            <w:pPr>
              <w:jc w:val="center"/>
              <w:rPr>
                <w:rFonts w:ascii="Calibri" w:hAnsi="Calibri"/>
                <w:sz w:val="22"/>
                <w:szCs w:val="22"/>
              </w:rPr>
            </w:pPr>
            <w:r w:rsidRPr="002B71AD">
              <w:rPr>
                <w:rFonts w:ascii="Calibri" w:hAnsi="Calibri"/>
                <w:sz w:val="22"/>
                <w:szCs w:val="22"/>
              </w:rPr>
              <w:t xml:space="preserve">Please say a little more about  your answer </w:t>
            </w:r>
          </w:p>
          <w:p w14:paraId="554A0202" w14:textId="77777777" w:rsidR="002B71AD" w:rsidRPr="002B71AD" w:rsidRDefault="002B71AD" w:rsidP="002B71AD">
            <w:pPr>
              <w:jc w:val="center"/>
              <w:rPr>
                <w:rFonts w:ascii="Calibri" w:hAnsi="Calibri"/>
                <w:sz w:val="22"/>
                <w:szCs w:val="22"/>
              </w:rPr>
            </w:pPr>
          </w:p>
          <w:p w14:paraId="133BDD92" w14:textId="77777777" w:rsidR="002B71AD" w:rsidRPr="002B71AD" w:rsidRDefault="002B71AD" w:rsidP="002B71AD">
            <w:pPr>
              <w:jc w:val="center"/>
              <w:rPr>
                <w:rFonts w:ascii="Calibri" w:hAnsi="Calibri"/>
                <w:sz w:val="22"/>
                <w:szCs w:val="22"/>
              </w:rPr>
            </w:pPr>
          </w:p>
        </w:tc>
        <w:tc>
          <w:tcPr>
            <w:tcW w:w="3041" w:type="dxa"/>
            <w:gridSpan w:val="4"/>
            <w:tcBorders>
              <w:top w:val="nil"/>
              <w:left w:val="nil"/>
              <w:bottom w:val="single" w:sz="4" w:space="0" w:color="auto"/>
              <w:right w:val="nil"/>
            </w:tcBorders>
          </w:tcPr>
          <w:p w14:paraId="7AAFF184" w14:textId="77777777" w:rsidR="002B71AD" w:rsidRPr="002B71AD" w:rsidRDefault="002B71AD" w:rsidP="002B71AD">
            <w:pPr>
              <w:jc w:val="center"/>
              <w:rPr>
                <w:rFonts w:ascii="Calibri" w:hAnsi="Calibri"/>
                <w:sz w:val="22"/>
                <w:szCs w:val="22"/>
              </w:rPr>
            </w:pPr>
            <w:r w:rsidRPr="002B71AD">
              <w:rPr>
                <w:rFonts w:ascii="Calibri" w:hAnsi="Calibri"/>
                <w:sz w:val="22"/>
                <w:szCs w:val="22"/>
              </w:rPr>
              <w:t>Maybe</w:t>
            </w:r>
          </w:p>
        </w:tc>
        <w:tc>
          <w:tcPr>
            <w:tcW w:w="3041" w:type="dxa"/>
            <w:gridSpan w:val="5"/>
            <w:tcBorders>
              <w:top w:val="nil"/>
              <w:left w:val="nil"/>
              <w:bottom w:val="single" w:sz="4" w:space="0" w:color="auto"/>
            </w:tcBorders>
          </w:tcPr>
          <w:p w14:paraId="4AD16018" w14:textId="77777777" w:rsidR="002B71AD" w:rsidRPr="002B71AD" w:rsidRDefault="002B71AD" w:rsidP="002B71AD">
            <w:pPr>
              <w:jc w:val="center"/>
              <w:rPr>
                <w:rFonts w:ascii="Calibri" w:hAnsi="Calibri"/>
                <w:sz w:val="22"/>
                <w:szCs w:val="22"/>
              </w:rPr>
            </w:pPr>
            <w:r w:rsidRPr="002B71AD">
              <w:rPr>
                <w:rFonts w:ascii="Calibri" w:hAnsi="Calibri"/>
                <w:sz w:val="22"/>
                <w:szCs w:val="22"/>
              </w:rPr>
              <w:t>No</w:t>
            </w:r>
          </w:p>
          <w:p w14:paraId="5D605E65" w14:textId="77777777" w:rsidR="002B71AD" w:rsidRPr="002B71AD" w:rsidRDefault="002B71AD" w:rsidP="002B71AD">
            <w:pPr>
              <w:jc w:val="center"/>
              <w:rPr>
                <w:rFonts w:ascii="Calibri" w:hAnsi="Calibri"/>
                <w:sz w:val="22"/>
                <w:szCs w:val="22"/>
              </w:rPr>
            </w:pPr>
          </w:p>
          <w:p w14:paraId="55123530" w14:textId="77777777" w:rsidR="002B71AD" w:rsidRPr="002B71AD" w:rsidRDefault="002B71AD" w:rsidP="002B71AD">
            <w:pPr>
              <w:jc w:val="center"/>
              <w:rPr>
                <w:rFonts w:ascii="Calibri" w:hAnsi="Calibri"/>
                <w:sz w:val="22"/>
                <w:szCs w:val="22"/>
              </w:rPr>
            </w:pPr>
          </w:p>
          <w:p w14:paraId="368F4CE0" w14:textId="77777777" w:rsidR="002B71AD" w:rsidRPr="002B71AD" w:rsidRDefault="002B71AD" w:rsidP="002B71AD">
            <w:pPr>
              <w:jc w:val="center"/>
              <w:rPr>
                <w:rFonts w:ascii="Calibri" w:hAnsi="Calibri"/>
                <w:sz w:val="22"/>
                <w:szCs w:val="22"/>
              </w:rPr>
            </w:pPr>
          </w:p>
          <w:p w14:paraId="3285106E" w14:textId="77777777" w:rsidR="002B71AD" w:rsidRPr="002B71AD" w:rsidRDefault="002B71AD" w:rsidP="002B71AD">
            <w:pPr>
              <w:rPr>
                <w:rFonts w:ascii="Calibri" w:hAnsi="Calibri"/>
                <w:sz w:val="22"/>
                <w:szCs w:val="22"/>
              </w:rPr>
            </w:pPr>
          </w:p>
        </w:tc>
      </w:tr>
      <w:tr w:rsidR="002B71AD" w:rsidRPr="002B71AD" w14:paraId="3E7DCDFD" w14:textId="77777777" w:rsidTr="00223B9E">
        <w:tc>
          <w:tcPr>
            <w:tcW w:w="9122" w:type="dxa"/>
            <w:gridSpan w:val="14"/>
            <w:tcBorders>
              <w:bottom w:val="nil"/>
            </w:tcBorders>
          </w:tcPr>
          <w:p w14:paraId="2778B29C" w14:textId="77777777" w:rsidR="002B71AD" w:rsidRPr="002B71AD" w:rsidRDefault="002B71AD" w:rsidP="002B71AD">
            <w:pPr>
              <w:numPr>
                <w:ilvl w:val="0"/>
                <w:numId w:val="32"/>
              </w:numPr>
              <w:rPr>
                <w:rFonts w:ascii="Calibri" w:hAnsi="Calibri"/>
                <w:sz w:val="22"/>
                <w:szCs w:val="22"/>
              </w:rPr>
            </w:pPr>
            <w:r w:rsidRPr="002B71AD">
              <w:rPr>
                <w:rFonts w:ascii="Calibri" w:hAnsi="Calibri"/>
                <w:b/>
                <w:sz w:val="22"/>
                <w:szCs w:val="22"/>
              </w:rPr>
              <w:t>The School Farm helps children to understand where their food comes from?</w:t>
            </w:r>
          </w:p>
          <w:p w14:paraId="5C68E09D" w14:textId="77777777" w:rsidR="002B71AD" w:rsidRPr="002B71AD" w:rsidRDefault="002B71AD" w:rsidP="002B71AD">
            <w:pPr>
              <w:rPr>
                <w:rFonts w:ascii="Calibri" w:hAnsi="Calibri"/>
                <w:sz w:val="22"/>
                <w:szCs w:val="22"/>
              </w:rPr>
            </w:pPr>
          </w:p>
        </w:tc>
      </w:tr>
      <w:tr w:rsidR="002B71AD" w:rsidRPr="002B71AD" w14:paraId="4A603926" w14:textId="77777777" w:rsidTr="00223B9E">
        <w:tc>
          <w:tcPr>
            <w:tcW w:w="2280" w:type="dxa"/>
            <w:gridSpan w:val="3"/>
            <w:tcBorders>
              <w:top w:val="nil"/>
              <w:bottom w:val="single" w:sz="4" w:space="0" w:color="auto"/>
              <w:right w:val="nil"/>
            </w:tcBorders>
          </w:tcPr>
          <w:p w14:paraId="7B542C69" w14:textId="77777777" w:rsidR="002B71AD" w:rsidRPr="002B71AD" w:rsidRDefault="002B71AD" w:rsidP="002B71AD">
            <w:pPr>
              <w:jc w:val="center"/>
              <w:rPr>
                <w:rFonts w:ascii="Calibri" w:hAnsi="Calibri"/>
                <w:sz w:val="22"/>
                <w:szCs w:val="22"/>
              </w:rPr>
            </w:pPr>
            <w:r w:rsidRPr="002B71AD">
              <w:rPr>
                <w:rFonts w:ascii="Calibri" w:hAnsi="Calibri"/>
                <w:sz w:val="22"/>
                <w:szCs w:val="22"/>
              </w:rPr>
              <w:t>Strongly Agree</w:t>
            </w:r>
          </w:p>
        </w:tc>
        <w:tc>
          <w:tcPr>
            <w:tcW w:w="2281" w:type="dxa"/>
            <w:gridSpan w:val="4"/>
            <w:tcBorders>
              <w:top w:val="nil"/>
              <w:left w:val="nil"/>
              <w:bottom w:val="single" w:sz="4" w:space="0" w:color="auto"/>
              <w:right w:val="nil"/>
            </w:tcBorders>
          </w:tcPr>
          <w:p w14:paraId="6738BF9D" w14:textId="77777777" w:rsidR="002B71AD" w:rsidRPr="002B71AD" w:rsidRDefault="002B71AD" w:rsidP="002B71AD">
            <w:pPr>
              <w:jc w:val="center"/>
              <w:rPr>
                <w:rFonts w:ascii="Calibri" w:hAnsi="Calibri"/>
                <w:sz w:val="22"/>
                <w:szCs w:val="22"/>
              </w:rPr>
            </w:pPr>
            <w:r w:rsidRPr="002B71AD">
              <w:rPr>
                <w:rFonts w:ascii="Calibri" w:hAnsi="Calibri"/>
                <w:sz w:val="22"/>
                <w:szCs w:val="22"/>
              </w:rPr>
              <w:t>Agree</w:t>
            </w:r>
          </w:p>
        </w:tc>
        <w:tc>
          <w:tcPr>
            <w:tcW w:w="2280" w:type="dxa"/>
            <w:gridSpan w:val="4"/>
            <w:tcBorders>
              <w:top w:val="nil"/>
              <w:left w:val="nil"/>
              <w:bottom w:val="single" w:sz="4" w:space="0" w:color="auto"/>
              <w:right w:val="nil"/>
            </w:tcBorders>
          </w:tcPr>
          <w:p w14:paraId="071BD377" w14:textId="77777777" w:rsidR="002B71AD" w:rsidRPr="002B71AD" w:rsidRDefault="002B71AD" w:rsidP="002B71AD">
            <w:pPr>
              <w:jc w:val="center"/>
              <w:rPr>
                <w:rFonts w:ascii="Calibri" w:hAnsi="Calibri"/>
                <w:sz w:val="22"/>
                <w:szCs w:val="22"/>
              </w:rPr>
            </w:pPr>
            <w:r w:rsidRPr="002B71AD">
              <w:rPr>
                <w:rFonts w:ascii="Calibri" w:hAnsi="Calibri"/>
                <w:sz w:val="22"/>
                <w:szCs w:val="22"/>
              </w:rPr>
              <w:t>Disagree</w:t>
            </w:r>
          </w:p>
        </w:tc>
        <w:tc>
          <w:tcPr>
            <w:tcW w:w="2281" w:type="dxa"/>
            <w:gridSpan w:val="3"/>
            <w:tcBorders>
              <w:top w:val="nil"/>
              <w:left w:val="nil"/>
              <w:bottom w:val="single" w:sz="4" w:space="0" w:color="auto"/>
            </w:tcBorders>
          </w:tcPr>
          <w:p w14:paraId="518C1F25" w14:textId="77777777" w:rsidR="002B71AD" w:rsidRPr="002B71AD" w:rsidRDefault="002B71AD" w:rsidP="002B71AD">
            <w:pPr>
              <w:jc w:val="center"/>
              <w:rPr>
                <w:rFonts w:ascii="Calibri" w:hAnsi="Calibri"/>
                <w:sz w:val="22"/>
                <w:szCs w:val="22"/>
              </w:rPr>
            </w:pPr>
            <w:r w:rsidRPr="002B71AD">
              <w:rPr>
                <w:rFonts w:ascii="Calibri" w:hAnsi="Calibri"/>
                <w:sz w:val="22"/>
                <w:szCs w:val="22"/>
              </w:rPr>
              <w:t>Strongly Disagree</w:t>
            </w:r>
          </w:p>
          <w:p w14:paraId="0793C103" w14:textId="77777777" w:rsidR="002B71AD" w:rsidRPr="002B71AD" w:rsidRDefault="002B71AD" w:rsidP="002B71AD">
            <w:pPr>
              <w:jc w:val="center"/>
              <w:rPr>
                <w:rFonts w:ascii="Calibri" w:hAnsi="Calibri"/>
                <w:sz w:val="22"/>
                <w:szCs w:val="22"/>
              </w:rPr>
            </w:pPr>
          </w:p>
        </w:tc>
      </w:tr>
      <w:tr w:rsidR="002B71AD" w:rsidRPr="002B71AD" w14:paraId="30EB4940" w14:textId="77777777" w:rsidTr="00223B9E">
        <w:tc>
          <w:tcPr>
            <w:tcW w:w="9122" w:type="dxa"/>
            <w:gridSpan w:val="14"/>
            <w:tcBorders>
              <w:bottom w:val="nil"/>
            </w:tcBorders>
          </w:tcPr>
          <w:p w14:paraId="687D5552" w14:textId="77777777" w:rsidR="002B71AD" w:rsidRPr="002B71AD" w:rsidRDefault="002B71AD" w:rsidP="002B71AD">
            <w:pPr>
              <w:numPr>
                <w:ilvl w:val="0"/>
                <w:numId w:val="32"/>
              </w:numPr>
              <w:rPr>
                <w:rFonts w:ascii="Calibri" w:hAnsi="Calibri"/>
                <w:b/>
                <w:sz w:val="22"/>
                <w:szCs w:val="22"/>
              </w:rPr>
            </w:pPr>
            <w:r w:rsidRPr="002B71AD">
              <w:rPr>
                <w:rFonts w:ascii="Calibri" w:hAnsi="Calibri"/>
                <w:b/>
                <w:sz w:val="22"/>
                <w:szCs w:val="22"/>
              </w:rPr>
              <w:t>In general, children are learning from the responsibility of looking after the animals?</w:t>
            </w:r>
          </w:p>
          <w:p w14:paraId="2B3F27EC" w14:textId="77777777" w:rsidR="002B71AD" w:rsidRPr="002B71AD" w:rsidRDefault="002B71AD" w:rsidP="002B71AD">
            <w:pPr>
              <w:ind w:left="720"/>
              <w:rPr>
                <w:rFonts w:ascii="Calibri" w:hAnsi="Calibri"/>
                <w:sz w:val="22"/>
                <w:szCs w:val="22"/>
              </w:rPr>
            </w:pPr>
          </w:p>
        </w:tc>
      </w:tr>
      <w:tr w:rsidR="002B71AD" w:rsidRPr="002B71AD" w14:paraId="67929D22" w14:textId="77777777" w:rsidTr="00223B9E">
        <w:tc>
          <w:tcPr>
            <w:tcW w:w="3040" w:type="dxa"/>
            <w:gridSpan w:val="5"/>
            <w:tcBorders>
              <w:top w:val="nil"/>
              <w:bottom w:val="single" w:sz="4" w:space="0" w:color="auto"/>
              <w:right w:val="nil"/>
            </w:tcBorders>
          </w:tcPr>
          <w:p w14:paraId="4D65DEC9" w14:textId="77777777" w:rsidR="002B71AD" w:rsidRPr="002B71AD" w:rsidRDefault="002B71AD" w:rsidP="002B71AD">
            <w:pPr>
              <w:jc w:val="center"/>
              <w:rPr>
                <w:rFonts w:ascii="Calibri" w:hAnsi="Calibri"/>
                <w:sz w:val="22"/>
                <w:szCs w:val="22"/>
              </w:rPr>
            </w:pPr>
            <w:r w:rsidRPr="002B71AD">
              <w:rPr>
                <w:rFonts w:ascii="Calibri" w:hAnsi="Calibri"/>
                <w:sz w:val="22"/>
                <w:szCs w:val="22"/>
              </w:rPr>
              <w:t>Yes</w:t>
            </w:r>
          </w:p>
          <w:p w14:paraId="5820AA3F" w14:textId="77777777" w:rsidR="002B71AD" w:rsidRPr="002B71AD" w:rsidRDefault="002B71AD" w:rsidP="002B71AD">
            <w:pPr>
              <w:jc w:val="center"/>
              <w:rPr>
                <w:rFonts w:ascii="Calibri" w:hAnsi="Calibri"/>
                <w:sz w:val="22"/>
                <w:szCs w:val="22"/>
              </w:rPr>
            </w:pPr>
          </w:p>
          <w:p w14:paraId="78301BEF" w14:textId="77777777" w:rsidR="002B71AD" w:rsidRPr="002B71AD" w:rsidRDefault="002B71AD" w:rsidP="002B71AD">
            <w:pPr>
              <w:jc w:val="center"/>
              <w:rPr>
                <w:rFonts w:ascii="Calibri" w:hAnsi="Calibri"/>
                <w:sz w:val="22"/>
                <w:szCs w:val="22"/>
              </w:rPr>
            </w:pPr>
            <w:r w:rsidRPr="002B71AD">
              <w:rPr>
                <w:rFonts w:ascii="Calibri" w:hAnsi="Calibri"/>
                <w:sz w:val="22"/>
                <w:szCs w:val="22"/>
              </w:rPr>
              <w:t xml:space="preserve">Please say a little more about  your answer </w:t>
            </w:r>
          </w:p>
          <w:p w14:paraId="68AC92FD" w14:textId="77777777" w:rsidR="002B71AD" w:rsidRPr="002B71AD" w:rsidRDefault="002B71AD" w:rsidP="002B71AD">
            <w:pPr>
              <w:jc w:val="center"/>
              <w:rPr>
                <w:rFonts w:ascii="Calibri" w:hAnsi="Calibri"/>
                <w:sz w:val="22"/>
                <w:szCs w:val="22"/>
              </w:rPr>
            </w:pPr>
          </w:p>
          <w:p w14:paraId="3F8FD4CB" w14:textId="77777777" w:rsidR="002B71AD" w:rsidRPr="002B71AD" w:rsidRDefault="002B71AD" w:rsidP="002B71AD">
            <w:pPr>
              <w:jc w:val="center"/>
              <w:rPr>
                <w:rFonts w:ascii="Calibri" w:hAnsi="Calibri"/>
                <w:sz w:val="22"/>
                <w:szCs w:val="22"/>
              </w:rPr>
            </w:pPr>
          </w:p>
        </w:tc>
        <w:tc>
          <w:tcPr>
            <w:tcW w:w="3041" w:type="dxa"/>
            <w:gridSpan w:val="4"/>
            <w:tcBorders>
              <w:top w:val="nil"/>
              <w:left w:val="nil"/>
              <w:bottom w:val="single" w:sz="4" w:space="0" w:color="auto"/>
              <w:right w:val="nil"/>
            </w:tcBorders>
          </w:tcPr>
          <w:p w14:paraId="0BE34445" w14:textId="77777777" w:rsidR="002B71AD" w:rsidRPr="002B71AD" w:rsidRDefault="002B71AD" w:rsidP="002B71AD">
            <w:pPr>
              <w:jc w:val="center"/>
              <w:rPr>
                <w:rFonts w:ascii="Calibri" w:hAnsi="Calibri"/>
                <w:sz w:val="22"/>
                <w:szCs w:val="22"/>
              </w:rPr>
            </w:pPr>
            <w:r w:rsidRPr="002B71AD">
              <w:rPr>
                <w:rFonts w:ascii="Calibri" w:hAnsi="Calibri"/>
                <w:sz w:val="22"/>
                <w:szCs w:val="22"/>
              </w:rPr>
              <w:t>Maybe</w:t>
            </w:r>
          </w:p>
        </w:tc>
        <w:tc>
          <w:tcPr>
            <w:tcW w:w="3041" w:type="dxa"/>
            <w:gridSpan w:val="5"/>
            <w:tcBorders>
              <w:top w:val="nil"/>
              <w:left w:val="nil"/>
              <w:bottom w:val="single" w:sz="4" w:space="0" w:color="auto"/>
            </w:tcBorders>
          </w:tcPr>
          <w:p w14:paraId="28BEBA59" w14:textId="77777777" w:rsidR="002B71AD" w:rsidRPr="002B71AD" w:rsidRDefault="002B71AD" w:rsidP="002B71AD">
            <w:pPr>
              <w:jc w:val="center"/>
              <w:rPr>
                <w:rFonts w:ascii="Calibri" w:hAnsi="Calibri"/>
                <w:sz w:val="22"/>
                <w:szCs w:val="22"/>
              </w:rPr>
            </w:pPr>
            <w:r w:rsidRPr="002B71AD">
              <w:rPr>
                <w:rFonts w:ascii="Calibri" w:hAnsi="Calibri"/>
                <w:sz w:val="22"/>
                <w:szCs w:val="22"/>
              </w:rPr>
              <w:t>No</w:t>
            </w:r>
          </w:p>
          <w:p w14:paraId="37FFB369" w14:textId="77777777" w:rsidR="002B71AD" w:rsidRPr="002B71AD" w:rsidRDefault="002B71AD" w:rsidP="002B71AD">
            <w:pPr>
              <w:jc w:val="center"/>
              <w:rPr>
                <w:rFonts w:ascii="Calibri" w:hAnsi="Calibri"/>
                <w:sz w:val="22"/>
                <w:szCs w:val="22"/>
              </w:rPr>
            </w:pPr>
          </w:p>
        </w:tc>
      </w:tr>
      <w:tr w:rsidR="002B71AD" w:rsidRPr="002B71AD" w14:paraId="20FBCD01" w14:textId="77777777" w:rsidTr="00223B9E">
        <w:tc>
          <w:tcPr>
            <w:tcW w:w="9122" w:type="dxa"/>
            <w:gridSpan w:val="14"/>
            <w:tcBorders>
              <w:bottom w:val="nil"/>
            </w:tcBorders>
          </w:tcPr>
          <w:p w14:paraId="7EA300F5" w14:textId="77777777" w:rsidR="002B71AD" w:rsidRPr="002B71AD" w:rsidRDefault="002B71AD" w:rsidP="002B71AD">
            <w:pPr>
              <w:numPr>
                <w:ilvl w:val="0"/>
                <w:numId w:val="32"/>
              </w:numPr>
              <w:rPr>
                <w:rFonts w:ascii="Calibri" w:hAnsi="Calibri"/>
                <w:sz w:val="22"/>
                <w:szCs w:val="22"/>
              </w:rPr>
            </w:pPr>
            <w:r w:rsidRPr="002B71AD">
              <w:rPr>
                <w:rFonts w:ascii="Calibri" w:hAnsi="Calibri"/>
                <w:b/>
                <w:sz w:val="22"/>
                <w:szCs w:val="22"/>
              </w:rPr>
              <w:t>Are you involved in the School Farm in any way?</w:t>
            </w:r>
            <w:r w:rsidRPr="002B71AD">
              <w:rPr>
                <w:rFonts w:ascii="Calibri" w:hAnsi="Calibri"/>
                <w:sz w:val="22"/>
                <w:szCs w:val="22"/>
              </w:rPr>
              <w:t xml:space="preserve"> </w:t>
            </w:r>
          </w:p>
          <w:p w14:paraId="4E68AE84" w14:textId="77777777" w:rsidR="002B71AD" w:rsidRPr="002B71AD" w:rsidRDefault="002B71AD" w:rsidP="002B71AD">
            <w:pPr>
              <w:ind w:left="720"/>
              <w:rPr>
                <w:rFonts w:ascii="Calibri" w:hAnsi="Calibri"/>
                <w:sz w:val="22"/>
                <w:szCs w:val="22"/>
              </w:rPr>
            </w:pPr>
          </w:p>
        </w:tc>
      </w:tr>
      <w:tr w:rsidR="002B71AD" w:rsidRPr="002B71AD" w14:paraId="44B6974D" w14:textId="77777777" w:rsidTr="00223B9E">
        <w:tc>
          <w:tcPr>
            <w:tcW w:w="3040" w:type="dxa"/>
            <w:gridSpan w:val="5"/>
            <w:tcBorders>
              <w:top w:val="nil"/>
              <w:bottom w:val="single" w:sz="4" w:space="0" w:color="auto"/>
              <w:right w:val="nil"/>
            </w:tcBorders>
          </w:tcPr>
          <w:p w14:paraId="76F46B0A" w14:textId="77777777" w:rsidR="002B71AD" w:rsidRPr="002B71AD" w:rsidRDefault="002B71AD" w:rsidP="002B71AD">
            <w:pPr>
              <w:jc w:val="center"/>
              <w:rPr>
                <w:rFonts w:ascii="Calibri" w:hAnsi="Calibri"/>
                <w:sz w:val="22"/>
                <w:szCs w:val="22"/>
              </w:rPr>
            </w:pPr>
            <w:r w:rsidRPr="002B71AD">
              <w:rPr>
                <w:rFonts w:ascii="Calibri" w:hAnsi="Calibri"/>
                <w:sz w:val="22"/>
                <w:szCs w:val="22"/>
              </w:rPr>
              <w:t>A lot</w:t>
            </w:r>
          </w:p>
        </w:tc>
        <w:tc>
          <w:tcPr>
            <w:tcW w:w="3041" w:type="dxa"/>
            <w:gridSpan w:val="4"/>
            <w:tcBorders>
              <w:top w:val="nil"/>
              <w:left w:val="nil"/>
              <w:bottom w:val="single" w:sz="4" w:space="0" w:color="auto"/>
              <w:right w:val="nil"/>
            </w:tcBorders>
          </w:tcPr>
          <w:p w14:paraId="19BB4A02" w14:textId="77777777" w:rsidR="002B71AD" w:rsidRPr="002B71AD" w:rsidRDefault="002B71AD" w:rsidP="002B71AD">
            <w:pPr>
              <w:jc w:val="center"/>
              <w:rPr>
                <w:rFonts w:ascii="Calibri" w:hAnsi="Calibri"/>
                <w:sz w:val="22"/>
                <w:szCs w:val="22"/>
              </w:rPr>
            </w:pPr>
            <w:r w:rsidRPr="002B71AD">
              <w:rPr>
                <w:rFonts w:ascii="Calibri" w:hAnsi="Calibri"/>
                <w:sz w:val="22"/>
                <w:szCs w:val="22"/>
              </w:rPr>
              <w:t>A little</w:t>
            </w:r>
          </w:p>
        </w:tc>
        <w:tc>
          <w:tcPr>
            <w:tcW w:w="3041" w:type="dxa"/>
            <w:gridSpan w:val="5"/>
            <w:tcBorders>
              <w:top w:val="nil"/>
              <w:left w:val="nil"/>
              <w:bottom w:val="single" w:sz="4" w:space="0" w:color="auto"/>
            </w:tcBorders>
          </w:tcPr>
          <w:p w14:paraId="4112ED71" w14:textId="77777777" w:rsidR="002B71AD" w:rsidRPr="002B71AD" w:rsidRDefault="002B71AD" w:rsidP="002B71AD">
            <w:pPr>
              <w:jc w:val="center"/>
              <w:rPr>
                <w:rFonts w:ascii="Calibri" w:hAnsi="Calibri"/>
                <w:sz w:val="22"/>
                <w:szCs w:val="22"/>
              </w:rPr>
            </w:pPr>
            <w:r w:rsidRPr="002B71AD">
              <w:rPr>
                <w:rFonts w:ascii="Calibri" w:hAnsi="Calibri"/>
                <w:sz w:val="22"/>
                <w:szCs w:val="22"/>
              </w:rPr>
              <w:t>Not at all</w:t>
            </w:r>
          </w:p>
          <w:p w14:paraId="0E2BE32B" w14:textId="77777777" w:rsidR="002B71AD" w:rsidRPr="002B71AD" w:rsidRDefault="002B71AD" w:rsidP="002B71AD">
            <w:pPr>
              <w:jc w:val="center"/>
              <w:rPr>
                <w:rFonts w:ascii="Calibri" w:hAnsi="Calibri"/>
                <w:sz w:val="22"/>
                <w:szCs w:val="22"/>
              </w:rPr>
            </w:pPr>
          </w:p>
        </w:tc>
      </w:tr>
      <w:tr w:rsidR="002B71AD" w:rsidRPr="002B71AD" w14:paraId="356CB1CF" w14:textId="77777777" w:rsidTr="00223B9E">
        <w:tc>
          <w:tcPr>
            <w:tcW w:w="9122" w:type="dxa"/>
            <w:gridSpan w:val="14"/>
            <w:tcBorders>
              <w:top w:val="single" w:sz="4" w:space="0" w:color="auto"/>
            </w:tcBorders>
          </w:tcPr>
          <w:p w14:paraId="2BD74508" w14:textId="77777777" w:rsidR="002B71AD" w:rsidRPr="002B71AD" w:rsidRDefault="002B71AD" w:rsidP="002B71AD">
            <w:pPr>
              <w:jc w:val="center"/>
              <w:rPr>
                <w:rFonts w:ascii="Calibri" w:hAnsi="Calibri"/>
                <w:b/>
                <w:sz w:val="22"/>
                <w:szCs w:val="22"/>
              </w:rPr>
            </w:pPr>
            <w:r w:rsidRPr="002B71AD">
              <w:rPr>
                <w:rFonts w:ascii="Calibri" w:hAnsi="Calibri"/>
                <w:b/>
                <w:sz w:val="22"/>
                <w:szCs w:val="22"/>
              </w:rPr>
              <w:t>If you are involved in the School Farm, please explain your involvement.</w:t>
            </w:r>
          </w:p>
          <w:p w14:paraId="7C80187F" w14:textId="77777777" w:rsidR="002B71AD" w:rsidRPr="002B71AD" w:rsidRDefault="002B71AD" w:rsidP="002B71AD">
            <w:pPr>
              <w:jc w:val="center"/>
              <w:rPr>
                <w:rFonts w:ascii="Calibri" w:hAnsi="Calibri"/>
                <w:sz w:val="22"/>
                <w:szCs w:val="22"/>
              </w:rPr>
            </w:pPr>
          </w:p>
          <w:p w14:paraId="5938C31C" w14:textId="77777777" w:rsidR="002B71AD" w:rsidRPr="002B71AD" w:rsidRDefault="002B71AD" w:rsidP="002B71AD">
            <w:pPr>
              <w:jc w:val="center"/>
              <w:rPr>
                <w:rFonts w:ascii="Calibri" w:hAnsi="Calibri"/>
                <w:sz w:val="22"/>
                <w:szCs w:val="22"/>
              </w:rPr>
            </w:pPr>
          </w:p>
          <w:p w14:paraId="71A1F67D" w14:textId="77777777" w:rsidR="002B71AD" w:rsidRPr="002B71AD" w:rsidRDefault="002B71AD" w:rsidP="002B71AD">
            <w:pPr>
              <w:jc w:val="center"/>
              <w:rPr>
                <w:rFonts w:ascii="Calibri" w:hAnsi="Calibri"/>
                <w:sz w:val="22"/>
                <w:szCs w:val="22"/>
              </w:rPr>
            </w:pPr>
          </w:p>
          <w:p w14:paraId="6D7A1A22" w14:textId="77777777" w:rsidR="002B71AD" w:rsidRPr="002B71AD" w:rsidRDefault="002B71AD" w:rsidP="002B71AD">
            <w:pPr>
              <w:jc w:val="center"/>
              <w:rPr>
                <w:rFonts w:ascii="Calibri" w:hAnsi="Calibri"/>
                <w:sz w:val="22"/>
                <w:szCs w:val="22"/>
              </w:rPr>
            </w:pPr>
          </w:p>
          <w:p w14:paraId="00498CF5" w14:textId="77777777" w:rsidR="002B71AD" w:rsidRPr="002B71AD" w:rsidRDefault="002B71AD" w:rsidP="002B71AD">
            <w:pPr>
              <w:jc w:val="center"/>
              <w:rPr>
                <w:rFonts w:ascii="Calibri" w:hAnsi="Calibri"/>
                <w:sz w:val="22"/>
                <w:szCs w:val="22"/>
              </w:rPr>
            </w:pPr>
          </w:p>
          <w:p w14:paraId="20B13732" w14:textId="77777777" w:rsidR="002B71AD" w:rsidRPr="002B71AD" w:rsidRDefault="002B71AD" w:rsidP="002B71AD">
            <w:pPr>
              <w:jc w:val="center"/>
              <w:rPr>
                <w:rFonts w:ascii="Calibri" w:hAnsi="Calibri"/>
                <w:sz w:val="22"/>
                <w:szCs w:val="22"/>
              </w:rPr>
            </w:pPr>
          </w:p>
          <w:p w14:paraId="499F48BD" w14:textId="77777777" w:rsidR="002B71AD" w:rsidRPr="002B71AD" w:rsidRDefault="002B71AD" w:rsidP="002B71AD">
            <w:pPr>
              <w:jc w:val="center"/>
              <w:rPr>
                <w:rFonts w:ascii="Calibri" w:hAnsi="Calibri"/>
                <w:sz w:val="22"/>
                <w:szCs w:val="22"/>
              </w:rPr>
            </w:pPr>
          </w:p>
          <w:p w14:paraId="7EB65F23" w14:textId="77777777" w:rsidR="002B71AD" w:rsidRPr="002B71AD" w:rsidRDefault="002B71AD" w:rsidP="002B71AD">
            <w:pPr>
              <w:jc w:val="center"/>
              <w:rPr>
                <w:rFonts w:ascii="Calibri" w:hAnsi="Calibri"/>
                <w:sz w:val="22"/>
                <w:szCs w:val="22"/>
              </w:rPr>
            </w:pPr>
          </w:p>
        </w:tc>
      </w:tr>
      <w:tr w:rsidR="002B71AD" w:rsidRPr="002B71AD" w14:paraId="65AA86FC" w14:textId="77777777" w:rsidTr="00223B9E">
        <w:tc>
          <w:tcPr>
            <w:tcW w:w="9122" w:type="dxa"/>
            <w:gridSpan w:val="14"/>
            <w:tcBorders>
              <w:top w:val="single" w:sz="4" w:space="0" w:color="auto"/>
              <w:bottom w:val="single" w:sz="4" w:space="0" w:color="auto"/>
            </w:tcBorders>
          </w:tcPr>
          <w:p w14:paraId="25EE21DA" w14:textId="77777777" w:rsidR="002B71AD" w:rsidRPr="002B71AD" w:rsidRDefault="002B71AD" w:rsidP="002B71AD">
            <w:pPr>
              <w:jc w:val="center"/>
              <w:rPr>
                <w:rFonts w:ascii="Calibri" w:hAnsi="Calibri"/>
                <w:b/>
                <w:sz w:val="22"/>
                <w:szCs w:val="22"/>
              </w:rPr>
            </w:pPr>
            <w:r w:rsidRPr="002B71AD">
              <w:rPr>
                <w:rFonts w:ascii="Calibri" w:hAnsi="Calibri"/>
                <w:b/>
                <w:sz w:val="22"/>
                <w:szCs w:val="22"/>
              </w:rPr>
              <w:t>If No, would you like to be involved and how?</w:t>
            </w:r>
          </w:p>
          <w:p w14:paraId="3B955EE5" w14:textId="77777777" w:rsidR="002B71AD" w:rsidRPr="002B71AD" w:rsidRDefault="002B71AD" w:rsidP="002B71AD">
            <w:pPr>
              <w:jc w:val="center"/>
              <w:rPr>
                <w:rFonts w:ascii="Calibri" w:hAnsi="Calibri"/>
                <w:b/>
                <w:sz w:val="22"/>
                <w:szCs w:val="22"/>
              </w:rPr>
            </w:pPr>
          </w:p>
          <w:p w14:paraId="6C664198" w14:textId="77777777" w:rsidR="002B71AD" w:rsidRPr="002B71AD" w:rsidRDefault="002B71AD" w:rsidP="002B71AD">
            <w:pPr>
              <w:jc w:val="center"/>
              <w:rPr>
                <w:rFonts w:ascii="Calibri" w:hAnsi="Calibri"/>
                <w:b/>
                <w:sz w:val="22"/>
                <w:szCs w:val="22"/>
              </w:rPr>
            </w:pPr>
          </w:p>
          <w:p w14:paraId="29EF4C39" w14:textId="77777777" w:rsidR="002B71AD" w:rsidRPr="002B71AD" w:rsidRDefault="002B71AD" w:rsidP="002B71AD">
            <w:pPr>
              <w:jc w:val="center"/>
              <w:rPr>
                <w:rFonts w:ascii="Calibri" w:hAnsi="Calibri"/>
                <w:b/>
                <w:sz w:val="22"/>
                <w:szCs w:val="22"/>
              </w:rPr>
            </w:pPr>
          </w:p>
          <w:p w14:paraId="5C4BDEAD" w14:textId="77777777" w:rsidR="002B71AD" w:rsidRPr="002B71AD" w:rsidRDefault="002B71AD" w:rsidP="002B71AD">
            <w:pPr>
              <w:jc w:val="center"/>
              <w:rPr>
                <w:rFonts w:ascii="Calibri" w:hAnsi="Calibri"/>
                <w:b/>
                <w:sz w:val="22"/>
                <w:szCs w:val="22"/>
              </w:rPr>
            </w:pPr>
          </w:p>
        </w:tc>
      </w:tr>
      <w:tr w:rsidR="002B71AD" w:rsidRPr="002B71AD" w14:paraId="521CD235" w14:textId="77777777" w:rsidTr="00223B9E">
        <w:tc>
          <w:tcPr>
            <w:tcW w:w="9122" w:type="dxa"/>
            <w:gridSpan w:val="14"/>
            <w:tcBorders>
              <w:bottom w:val="nil"/>
            </w:tcBorders>
          </w:tcPr>
          <w:p w14:paraId="5A096037" w14:textId="77777777" w:rsidR="002B71AD" w:rsidRPr="002B71AD" w:rsidRDefault="002B71AD" w:rsidP="002B71AD">
            <w:pPr>
              <w:numPr>
                <w:ilvl w:val="0"/>
                <w:numId w:val="32"/>
              </w:numPr>
              <w:rPr>
                <w:rFonts w:ascii="Calibri" w:hAnsi="Calibri"/>
                <w:b/>
                <w:sz w:val="22"/>
                <w:szCs w:val="22"/>
              </w:rPr>
            </w:pPr>
            <w:r w:rsidRPr="002B71AD">
              <w:rPr>
                <w:rFonts w:ascii="Calibri" w:hAnsi="Calibri"/>
                <w:b/>
                <w:sz w:val="22"/>
                <w:szCs w:val="22"/>
              </w:rPr>
              <w:t>On a scale of one to ten, how would you rate the School Farm as an experience for children?</w:t>
            </w:r>
          </w:p>
          <w:p w14:paraId="34BD02AF" w14:textId="77777777" w:rsidR="002B71AD" w:rsidRPr="002B71AD" w:rsidRDefault="002B71AD" w:rsidP="002B71AD">
            <w:pPr>
              <w:ind w:left="720"/>
              <w:rPr>
                <w:rFonts w:ascii="Calibri" w:hAnsi="Calibri"/>
                <w:sz w:val="22"/>
                <w:szCs w:val="22"/>
              </w:rPr>
            </w:pPr>
          </w:p>
        </w:tc>
      </w:tr>
      <w:tr w:rsidR="002B71AD" w:rsidRPr="002B71AD" w14:paraId="5C153E0A" w14:textId="77777777" w:rsidTr="00223B9E">
        <w:tc>
          <w:tcPr>
            <w:tcW w:w="912" w:type="dxa"/>
            <w:tcBorders>
              <w:top w:val="nil"/>
              <w:right w:val="nil"/>
            </w:tcBorders>
          </w:tcPr>
          <w:p w14:paraId="36B924E7" w14:textId="77777777" w:rsidR="002B71AD" w:rsidRPr="002B71AD" w:rsidRDefault="002B71AD" w:rsidP="002B71AD">
            <w:pPr>
              <w:jc w:val="center"/>
              <w:rPr>
                <w:rFonts w:ascii="Calibri" w:hAnsi="Calibri"/>
                <w:sz w:val="22"/>
                <w:szCs w:val="22"/>
              </w:rPr>
            </w:pPr>
            <w:r w:rsidRPr="002B71AD">
              <w:rPr>
                <w:rFonts w:ascii="Calibri" w:hAnsi="Calibri"/>
                <w:sz w:val="22"/>
                <w:szCs w:val="22"/>
              </w:rPr>
              <w:t>1</w:t>
            </w:r>
          </w:p>
        </w:tc>
        <w:tc>
          <w:tcPr>
            <w:tcW w:w="912" w:type="dxa"/>
            <w:tcBorders>
              <w:top w:val="nil"/>
              <w:left w:val="nil"/>
              <w:right w:val="nil"/>
            </w:tcBorders>
          </w:tcPr>
          <w:p w14:paraId="77C9901A" w14:textId="77777777" w:rsidR="002B71AD" w:rsidRPr="002B71AD" w:rsidRDefault="002B71AD" w:rsidP="002B71AD">
            <w:pPr>
              <w:jc w:val="center"/>
              <w:rPr>
                <w:rFonts w:ascii="Calibri" w:hAnsi="Calibri"/>
                <w:sz w:val="22"/>
                <w:szCs w:val="22"/>
              </w:rPr>
            </w:pPr>
            <w:r w:rsidRPr="002B71AD">
              <w:rPr>
                <w:rFonts w:ascii="Calibri" w:hAnsi="Calibri"/>
                <w:sz w:val="22"/>
                <w:szCs w:val="22"/>
              </w:rPr>
              <w:t>2</w:t>
            </w:r>
          </w:p>
        </w:tc>
        <w:tc>
          <w:tcPr>
            <w:tcW w:w="912" w:type="dxa"/>
            <w:gridSpan w:val="2"/>
            <w:tcBorders>
              <w:top w:val="nil"/>
              <w:left w:val="nil"/>
              <w:right w:val="nil"/>
            </w:tcBorders>
          </w:tcPr>
          <w:p w14:paraId="0AAA1BA7" w14:textId="77777777" w:rsidR="002B71AD" w:rsidRPr="002B71AD" w:rsidRDefault="002B71AD" w:rsidP="002B71AD">
            <w:pPr>
              <w:jc w:val="center"/>
              <w:rPr>
                <w:rFonts w:ascii="Calibri" w:hAnsi="Calibri"/>
                <w:sz w:val="22"/>
                <w:szCs w:val="22"/>
              </w:rPr>
            </w:pPr>
            <w:r w:rsidRPr="002B71AD">
              <w:rPr>
                <w:rFonts w:ascii="Calibri" w:hAnsi="Calibri"/>
                <w:sz w:val="22"/>
                <w:szCs w:val="22"/>
              </w:rPr>
              <w:t>3</w:t>
            </w:r>
          </w:p>
        </w:tc>
        <w:tc>
          <w:tcPr>
            <w:tcW w:w="912" w:type="dxa"/>
            <w:gridSpan w:val="2"/>
            <w:tcBorders>
              <w:top w:val="nil"/>
              <w:left w:val="nil"/>
              <w:right w:val="nil"/>
            </w:tcBorders>
          </w:tcPr>
          <w:p w14:paraId="3AF37FDA" w14:textId="77777777" w:rsidR="002B71AD" w:rsidRPr="002B71AD" w:rsidRDefault="002B71AD" w:rsidP="002B71AD">
            <w:pPr>
              <w:jc w:val="center"/>
              <w:rPr>
                <w:rFonts w:ascii="Calibri" w:hAnsi="Calibri"/>
                <w:sz w:val="22"/>
                <w:szCs w:val="22"/>
              </w:rPr>
            </w:pPr>
            <w:r w:rsidRPr="002B71AD">
              <w:rPr>
                <w:rFonts w:ascii="Calibri" w:hAnsi="Calibri"/>
                <w:sz w:val="22"/>
                <w:szCs w:val="22"/>
              </w:rPr>
              <w:t>4</w:t>
            </w:r>
          </w:p>
        </w:tc>
        <w:tc>
          <w:tcPr>
            <w:tcW w:w="913" w:type="dxa"/>
            <w:tcBorders>
              <w:top w:val="nil"/>
              <w:left w:val="nil"/>
              <w:right w:val="nil"/>
            </w:tcBorders>
          </w:tcPr>
          <w:p w14:paraId="2A7CB227" w14:textId="77777777" w:rsidR="002B71AD" w:rsidRPr="002B71AD" w:rsidRDefault="002B71AD" w:rsidP="002B71AD">
            <w:pPr>
              <w:jc w:val="center"/>
              <w:rPr>
                <w:rFonts w:ascii="Calibri" w:hAnsi="Calibri"/>
                <w:sz w:val="22"/>
                <w:szCs w:val="22"/>
              </w:rPr>
            </w:pPr>
            <w:r w:rsidRPr="002B71AD">
              <w:rPr>
                <w:rFonts w:ascii="Calibri" w:hAnsi="Calibri"/>
                <w:sz w:val="22"/>
                <w:szCs w:val="22"/>
              </w:rPr>
              <w:t>5</w:t>
            </w:r>
          </w:p>
        </w:tc>
        <w:tc>
          <w:tcPr>
            <w:tcW w:w="912" w:type="dxa"/>
            <w:tcBorders>
              <w:top w:val="nil"/>
              <w:left w:val="nil"/>
              <w:right w:val="nil"/>
            </w:tcBorders>
          </w:tcPr>
          <w:p w14:paraId="0CCB417C" w14:textId="77777777" w:rsidR="002B71AD" w:rsidRPr="002B71AD" w:rsidRDefault="002B71AD" w:rsidP="002B71AD">
            <w:pPr>
              <w:jc w:val="center"/>
              <w:rPr>
                <w:rFonts w:ascii="Calibri" w:hAnsi="Calibri"/>
                <w:sz w:val="22"/>
                <w:szCs w:val="22"/>
              </w:rPr>
            </w:pPr>
            <w:r w:rsidRPr="002B71AD">
              <w:rPr>
                <w:rFonts w:ascii="Calibri" w:hAnsi="Calibri"/>
                <w:sz w:val="22"/>
                <w:szCs w:val="22"/>
              </w:rPr>
              <w:t>6</w:t>
            </w:r>
          </w:p>
        </w:tc>
        <w:tc>
          <w:tcPr>
            <w:tcW w:w="912" w:type="dxa"/>
            <w:gridSpan w:val="2"/>
            <w:tcBorders>
              <w:top w:val="nil"/>
              <w:left w:val="nil"/>
              <w:right w:val="nil"/>
            </w:tcBorders>
          </w:tcPr>
          <w:p w14:paraId="6C9BF82D" w14:textId="77777777" w:rsidR="002B71AD" w:rsidRPr="002B71AD" w:rsidRDefault="002B71AD" w:rsidP="002B71AD">
            <w:pPr>
              <w:jc w:val="center"/>
              <w:rPr>
                <w:rFonts w:ascii="Calibri" w:hAnsi="Calibri"/>
                <w:sz w:val="22"/>
                <w:szCs w:val="22"/>
              </w:rPr>
            </w:pPr>
            <w:r w:rsidRPr="002B71AD">
              <w:rPr>
                <w:rFonts w:ascii="Calibri" w:hAnsi="Calibri"/>
                <w:sz w:val="22"/>
                <w:szCs w:val="22"/>
              </w:rPr>
              <w:t>7</w:t>
            </w:r>
          </w:p>
        </w:tc>
        <w:tc>
          <w:tcPr>
            <w:tcW w:w="912" w:type="dxa"/>
            <w:gridSpan w:val="2"/>
            <w:tcBorders>
              <w:top w:val="nil"/>
              <w:left w:val="nil"/>
              <w:right w:val="nil"/>
            </w:tcBorders>
          </w:tcPr>
          <w:p w14:paraId="368CD726" w14:textId="77777777" w:rsidR="002B71AD" w:rsidRPr="002B71AD" w:rsidRDefault="002B71AD" w:rsidP="002B71AD">
            <w:pPr>
              <w:jc w:val="center"/>
              <w:rPr>
                <w:rFonts w:ascii="Calibri" w:hAnsi="Calibri"/>
                <w:sz w:val="22"/>
                <w:szCs w:val="22"/>
              </w:rPr>
            </w:pPr>
            <w:r w:rsidRPr="002B71AD">
              <w:rPr>
                <w:rFonts w:ascii="Calibri" w:hAnsi="Calibri"/>
                <w:sz w:val="22"/>
                <w:szCs w:val="22"/>
              </w:rPr>
              <w:t>8</w:t>
            </w:r>
          </w:p>
        </w:tc>
        <w:tc>
          <w:tcPr>
            <w:tcW w:w="912" w:type="dxa"/>
            <w:tcBorders>
              <w:top w:val="nil"/>
              <w:left w:val="nil"/>
              <w:right w:val="nil"/>
            </w:tcBorders>
          </w:tcPr>
          <w:p w14:paraId="5426AFEF" w14:textId="77777777" w:rsidR="002B71AD" w:rsidRPr="002B71AD" w:rsidRDefault="002B71AD" w:rsidP="002B71AD">
            <w:pPr>
              <w:jc w:val="center"/>
              <w:rPr>
                <w:rFonts w:ascii="Calibri" w:hAnsi="Calibri"/>
                <w:sz w:val="22"/>
                <w:szCs w:val="22"/>
              </w:rPr>
            </w:pPr>
            <w:r w:rsidRPr="002B71AD">
              <w:rPr>
                <w:rFonts w:ascii="Calibri" w:hAnsi="Calibri"/>
                <w:sz w:val="22"/>
                <w:szCs w:val="22"/>
              </w:rPr>
              <w:t>9</w:t>
            </w:r>
          </w:p>
        </w:tc>
        <w:tc>
          <w:tcPr>
            <w:tcW w:w="913" w:type="dxa"/>
            <w:tcBorders>
              <w:top w:val="nil"/>
              <w:left w:val="nil"/>
            </w:tcBorders>
          </w:tcPr>
          <w:p w14:paraId="6B384993" w14:textId="77777777" w:rsidR="002B71AD" w:rsidRPr="002B71AD" w:rsidRDefault="002B71AD" w:rsidP="002B71AD">
            <w:pPr>
              <w:jc w:val="center"/>
              <w:rPr>
                <w:rFonts w:ascii="Calibri" w:hAnsi="Calibri"/>
                <w:sz w:val="22"/>
                <w:szCs w:val="22"/>
              </w:rPr>
            </w:pPr>
            <w:r w:rsidRPr="002B71AD">
              <w:rPr>
                <w:rFonts w:ascii="Calibri" w:hAnsi="Calibri"/>
                <w:sz w:val="22"/>
                <w:szCs w:val="22"/>
              </w:rPr>
              <w:t>10</w:t>
            </w:r>
          </w:p>
          <w:p w14:paraId="696B7FDD" w14:textId="77777777" w:rsidR="002B71AD" w:rsidRPr="002B71AD" w:rsidRDefault="002B71AD" w:rsidP="002B71AD">
            <w:pPr>
              <w:jc w:val="center"/>
              <w:rPr>
                <w:rFonts w:ascii="Calibri" w:hAnsi="Calibri"/>
                <w:sz w:val="22"/>
                <w:szCs w:val="22"/>
              </w:rPr>
            </w:pPr>
          </w:p>
        </w:tc>
      </w:tr>
      <w:tr w:rsidR="002B71AD" w:rsidRPr="002B71AD" w14:paraId="3B4B7518" w14:textId="77777777" w:rsidTr="00223B9E">
        <w:tc>
          <w:tcPr>
            <w:tcW w:w="9122" w:type="dxa"/>
            <w:gridSpan w:val="14"/>
          </w:tcPr>
          <w:p w14:paraId="35F9F008" w14:textId="77777777" w:rsidR="002B71AD" w:rsidRPr="002B71AD" w:rsidRDefault="002B71AD" w:rsidP="002B71AD">
            <w:pPr>
              <w:jc w:val="center"/>
              <w:rPr>
                <w:rFonts w:ascii="Calibri" w:hAnsi="Calibri"/>
                <w:sz w:val="22"/>
                <w:szCs w:val="22"/>
              </w:rPr>
            </w:pPr>
          </w:p>
          <w:p w14:paraId="507A3A0C" w14:textId="77777777" w:rsidR="002B71AD" w:rsidRPr="002B71AD" w:rsidRDefault="002B71AD" w:rsidP="002B71AD">
            <w:pPr>
              <w:jc w:val="center"/>
              <w:rPr>
                <w:rFonts w:ascii="Calibri" w:hAnsi="Calibri"/>
                <w:sz w:val="22"/>
                <w:szCs w:val="22"/>
              </w:rPr>
            </w:pPr>
            <w:r w:rsidRPr="002B71AD">
              <w:rPr>
                <w:rFonts w:ascii="Calibri" w:hAnsi="Calibri"/>
                <w:sz w:val="22"/>
                <w:szCs w:val="22"/>
              </w:rPr>
              <w:t xml:space="preserve">Please say a little more about  your answer </w:t>
            </w:r>
          </w:p>
          <w:p w14:paraId="7C11C1B6" w14:textId="77777777" w:rsidR="002B71AD" w:rsidRPr="002B71AD" w:rsidRDefault="002B71AD" w:rsidP="002B71AD">
            <w:pPr>
              <w:jc w:val="center"/>
              <w:rPr>
                <w:rFonts w:ascii="Calibri" w:hAnsi="Calibri"/>
                <w:sz w:val="22"/>
                <w:szCs w:val="22"/>
              </w:rPr>
            </w:pPr>
          </w:p>
          <w:p w14:paraId="50415DC6" w14:textId="77777777" w:rsidR="002B71AD" w:rsidRPr="002B71AD" w:rsidRDefault="002B71AD" w:rsidP="002B71AD">
            <w:pPr>
              <w:jc w:val="center"/>
              <w:rPr>
                <w:rFonts w:ascii="Calibri" w:hAnsi="Calibri"/>
                <w:sz w:val="22"/>
                <w:szCs w:val="22"/>
              </w:rPr>
            </w:pPr>
          </w:p>
          <w:p w14:paraId="76B75C1A" w14:textId="77777777" w:rsidR="002B71AD" w:rsidRPr="002B71AD" w:rsidRDefault="002B71AD" w:rsidP="002B71AD">
            <w:pPr>
              <w:jc w:val="center"/>
              <w:rPr>
                <w:rFonts w:ascii="Calibri" w:hAnsi="Calibri"/>
                <w:sz w:val="22"/>
                <w:szCs w:val="22"/>
              </w:rPr>
            </w:pPr>
          </w:p>
          <w:p w14:paraId="73555637" w14:textId="77777777" w:rsidR="002B71AD" w:rsidRPr="002B71AD" w:rsidRDefault="002B71AD" w:rsidP="002B71AD">
            <w:pPr>
              <w:jc w:val="center"/>
              <w:rPr>
                <w:rFonts w:ascii="Calibri" w:hAnsi="Calibri"/>
                <w:sz w:val="22"/>
                <w:szCs w:val="22"/>
              </w:rPr>
            </w:pPr>
          </w:p>
          <w:p w14:paraId="2BD97717" w14:textId="77777777" w:rsidR="002B71AD" w:rsidRPr="002B71AD" w:rsidRDefault="002B71AD" w:rsidP="002B71AD">
            <w:pPr>
              <w:jc w:val="center"/>
              <w:rPr>
                <w:rFonts w:ascii="Calibri" w:hAnsi="Calibri"/>
                <w:sz w:val="22"/>
                <w:szCs w:val="22"/>
              </w:rPr>
            </w:pPr>
          </w:p>
          <w:p w14:paraId="50BA719D" w14:textId="77777777" w:rsidR="002B71AD" w:rsidRPr="002B71AD" w:rsidRDefault="002B71AD" w:rsidP="002B71AD">
            <w:pPr>
              <w:jc w:val="center"/>
              <w:rPr>
                <w:rFonts w:ascii="Calibri" w:hAnsi="Calibri"/>
                <w:sz w:val="22"/>
                <w:szCs w:val="22"/>
              </w:rPr>
            </w:pPr>
          </w:p>
          <w:p w14:paraId="1BA58016" w14:textId="77777777" w:rsidR="002B71AD" w:rsidRPr="002B71AD" w:rsidRDefault="002B71AD" w:rsidP="002B71AD">
            <w:pPr>
              <w:jc w:val="center"/>
              <w:rPr>
                <w:rFonts w:ascii="Calibri" w:hAnsi="Calibri"/>
                <w:sz w:val="22"/>
                <w:szCs w:val="22"/>
              </w:rPr>
            </w:pPr>
          </w:p>
          <w:p w14:paraId="372F7C9F" w14:textId="77777777" w:rsidR="002B71AD" w:rsidRPr="002B71AD" w:rsidRDefault="002B71AD" w:rsidP="002B71AD">
            <w:pPr>
              <w:jc w:val="center"/>
              <w:rPr>
                <w:rFonts w:ascii="Calibri" w:hAnsi="Calibri"/>
                <w:sz w:val="22"/>
                <w:szCs w:val="22"/>
              </w:rPr>
            </w:pPr>
          </w:p>
          <w:p w14:paraId="33CCB52E" w14:textId="77777777" w:rsidR="002B71AD" w:rsidRPr="002B71AD" w:rsidRDefault="002B71AD" w:rsidP="002B71AD">
            <w:pPr>
              <w:jc w:val="center"/>
              <w:rPr>
                <w:rFonts w:ascii="Calibri" w:hAnsi="Calibri"/>
                <w:sz w:val="22"/>
                <w:szCs w:val="22"/>
              </w:rPr>
            </w:pPr>
          </w:p>
          <w:p w14:paraId="4F4F823F" w14:textId="77777777" w:rsidR="002B71AD" w:rsidRPr="002B71AD" w:rsidRDefault="002B71AD" w:rsidP="002B71AD">
            <w:pPr>
              <w:jc w:val="center"/>
              <w:rPr>
                <w:rFonts w:ascii="Calibri" w:hAnsi="Calibri"/>
                <w:sz w:val="22"/>
                <w:szCs w:val="22"/>
              </w:rPr>
            </w:pPr>
          </w:p>
          <w:p w14:paraId="3844913D" w14:textId="77777777" w:rsidR="002B71AD" w:rsidRPr="002B71AD" w:rsidRDefault="002B71AD" w:rsidP="002B71AD">
            <w:pPr>
              <w:jc w:val="center"/>
              <w:rPr>
                <w:rFonts w:ascii="Calibri" w:hAnsi="Calibri"/>
                <w:sz w:val="22"/>
                <w:szCs w:val="22"/>
              </w:rPr>
            </w:pPr>
          </w:p>
          <w:p w14:paraId="3984AFA5" w14:textId="77777777" w:rsidR="002B71AD" w:rsidRPr="002B71AD" w:rsidRDefault="002B71AD" w:rsidP="002B71AD">
            <w:pPr>
              <w:jc w:val="center"/>
              <w:rPr>
                <w:rFonts w:ascii="Calibri" w:hAnsi="Calibri"/>
                <w:sz w:val="22"/>
                <w:szCs w:val="22"/>
              </w:rPr>
            </w:pPr>
          </w:p>
          <w:p w14:paraId="325328A8" w14:textId="77777777" w:rsidR="002B71AD" w:rsidRPr="002B71AD" w:rsidRDefault="002B71AD" w:rsidP="002B71AD">
            <w:pPr>
              <w:jc w:val="center"/>
              <w:rPr>
                <w:rFonts w:ascii="Calibri" w:hAnsi="Calibri"/>
                <w:sz w:val="22"/>
                <w:szCs w:val="22"/>
              </w:rPr>
            </w:pPr>
          </w:p>
        </w:tc>
      </w:tr>
    </w:tbl>
    <w:p w14:paraId="58D7FF2C" w14:textId="77777777" w:rsidR="002B71AD" w:rsidRPr="002B71AD" w:rsidRDefault="002B71AD" w:rsidP="002B71AD">
      <w:pPr>
        <w:rPr>
          <w:rFonts w:ascii="Calibri" w:hAnsi="Calibri"/>
          <w:sz w:val="22"/>
          <w:szCs w:val="22"/>
        </w:rPr>
      </w:pPr>
    </w:p>
    <w:p w14:paraId="71651293" w14:textId="77777777" w:rsidR="002B71AD" w:rsidRPr="002B71AD" w:rsidRDefault="002B71AD" w:rsidP="002B71AD">
      <w:pPr>
        <w:ind w:left="1440"/>
        <w:jc w:val="center"/>
        <w:rPr>
          <w:rFonts w:ascii="Calibri" w:hAnsi="Calibri"/>
          <w:sz w:val="22"/>
          <w:szCs w:val="22"/>
        </w:rPr>
      </w:pPr>
      <w:r>
        <w:br w:type="page"/>
      </w:r>
      <w:r w:rsidR="00A56B1C" w:rsidRPr="002B71AD">
        <w:rPr>
          <w:rFonts w:ascii="Arial" w:hAnsi="Arial" w:cs="Arial"/>
          <w:noProof/>
          <w:lang w:eastAsia="en-GB"/>
        </w:rPr>
        <w:drawing>
          <wp:inline distT="0" distB="0" distL="0" distR="0" wp14:anchorId="2ADBF632" wp14:editId="5380A585">
            <wp:extent cx="1193800" cy="685800"/>
            <wp:effectExtent l="0" t="0" r="6350" b="0"/>
            <wp:docPr id="34"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0" cy="6858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095AB27E" wp14:editId="777E30B6">
            <wp:extent cx="1758950" cy="1079500"/>
            <wp:effectExtent l="0" t="0" r="0" b="6350"/>
            <wp:docPr id="35"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10795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3F1FA503" wp14:editId="3C0A3756">
            <wp:extent cx="1022350" cy="755650"/>
            <wp:effectExtent l="0" t="0" r="6350" b="635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755650"/>
                    </a:xfrm>
                    <a:prstGeom prst="rect">
                      <a:avLst/>
                    </a:prstGeom>
                    <a:noFill/>
                    <a:ln>
                      <a:noFill/>
                    </a:ln>
                  </pic:spPr>
                </pic:pic>
              </a:graphicData>
            </a:graphic>
          </wp:inline>
        </w:drawing>
      </w:r>
    </w:p>
    <w:p w14:paraId="4D867834" w14:textId="77777777" w:rsidR="002B71AD" w:rsidRPr="002B71AD" w:rsidRDefault="002B71AD" w:rsidP="002B71AD">
      <w:pPr>
        <w:jc w:val="center"/>
        <w:rPr>
          <w:rFonts w:ascii="Calibri" w:hAnsi="Calibri"/>
          <w:sz w:val="22"/>
          <w:szCs w:val="22"/>
        </w:rPr>
      </w:pPr>
    </w:p>
    <w:p w14:paraId="3ABE44D3" w14:textId="77777777" w:rsidR="002B71AD" w:rsidRPr="002B71AD" w:rsidRDefault="002B71AD" w:rsidP="002B71AD">
      <w:pPr>
        <w:jc w:val="center"/>
        <w:rPr>
          <w:rFonts w:ascii="Calibri" w:hAnsi="Calibri"/>
          <w:sz w:val="22"/>
          <w:szCs w:val="22"/>
        </w:rPr>
      </w:pPr>
    </w:p>
    <w:p w14:paraId="306315A4" w14:textId="77777777" w:rsidR="002B71AD" w:rsidRPr="002B71AD" w:rsidRDefault="002B71AD" w:rsidP="002B71AD">
      <w:pPr>
        <w:rPr>
          <w:rFonts w:ascii="Calibri" w:hAnsi="Calibri"/>
          <w:sz w:val="22"/>
          <w:szCs w:val="22"/>
        </w:rPr>
      </w:pPr>
    </w:p>
    <w:p w14:paraId="6441F6E3" w14:textId="77777777" w:rsidR="002B71AD" w:rsidRPr="002B71AD" w:rsidRDefault="002B71AD" w:rsidP="002B71AD">
      <w:pPr>
        <w:jc w:val="center"/>
        <w:rPr>
          <w:rFonts w:ascii="Calibri" w:hAnsi="Calibri"/>
          <w:sz w:val="22"/>
          <w:szCs w:val="22"/>
        </w:rPr>
      </w:pPr>
    </w:p>
    <w:p w14:paraId="51A95927"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Improving the quality of student learning through school farms: joint research project between</w:t>
      </w:r>
    </w:p>
    <w:p w14:paraId="68CDFC37"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Lancaster University and Court de Wyck C of E Primary School</w:t>
      </w:r>
    </w:p>
    <w:p w14:paraId="4151BC06" w14:textId="77777777" w:rsidR="002B71AD" w:rsidRPr="002B71AD" w:rsidRDefault="002B71AD" w:rsidP="002B71AD">
      <w:pPr>
        <w:jc w:val="center"/>
        <w:rPr>
          <w:rFonts w:ascii="Calibri" w:hAnsi="Calibri"/>
          <w:b/>
          <w:sz w:val="32"/>
          <w:szCs w:val="32"/>
        </w:rPr>
      </w:pPr>
    </w:p>
    <w:p w14:paraId="77A6F730" w14:textId="77777777" w:rsidR="002B71AD" w:rsidRPr="002B71AD" w:rsidRDefault="002B71AD" w:rsidP="002B71AD">
      <w:pPr>
        <w:rPr>
          <w:rFonts w:ascii="Calibri" w:hAnsi="Calibri"/>
          <w:sz w:val="22"/>
          <w:szCs w:val="22"/>
        </w:rPr>
      </w:pPr>
      <w:r w:rsidRPr="002B71AD">
        <w:rPr>
          <w:rFonts w:ascii="Calibri" w:hAnsi="Calibri"/>
          <w:sz w:val="22"/>
          <w:szCs w:val="22"/>
        </w:rPr>
        <w:t xml:space="preserve">This project is about the experience of having a school farm and is funded by Lancaster University. The questions we are asking are about your experience and views of the school farm.  Your answers will be confidential and will be seen only by members of the research team.  We hope this will encourage you to be as open and frank as you can in your answers. </w:t>
      </w:r>
    </w:p>
    <w:p w14:paraId="5B65D171" w14:textId="77777777" w:rsidR="002B71AD" w:rsidRPr="002B71AD" w:rsidRDefault="002B71AD" w:rsidP="002B71AD">
      <w:pPr>
        <w:rPr>
          <w:rFonts w:ascii="Calibri" w:hAnsi="Calibri"/>
          <w:sz w:val="22"/>
          <w:szCs w:val="22"/>
        </w:rPr>
      </w:pPr>
    </w:p>
    <w:p w14:paraId="6C20B031"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Court de Wyck C of E Primary School</w:t>
      </w:r>
    </w:p>
    <w:p w14:paraId="3D144754"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Interview Schedule for Parents, Governors and Guardians</w:t>
      </w:r>
    </w:p>
    <w:p w14:paraId="4E014159" w14:textId="77777777" w:rsidR="002B71AD" w:rsidRPr="002B71AD" w:rsidRDefault="002B71AD" w:rsidP="002B71AD">
      <w:pPr>
        <w:jc w:val="center"/>
        <w:rPr>
          <w:rFonts w:ascii="Calibri" w:hAnsi="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411"/>
        <w:gridCol w:w="1413"/>
        <w:gridCol w:w="571"/>
        <w:gridCol w:w="1253"/>
        <w:gridCol w:w="1299"/>
        <w:gridCol w:w="526"/>
        <w:gridCol w:w="1825"/>
      </w:tblGrid>
      <w:tr w:rsidR="002B71AD" w:rsidRPr="002B71AD" w14:paraId="0EE5A4C5" w14:textId="77777777" w:rsidTr="00223B9E">
        <w:tc>
          <w:tcPr>
            <w:tcW w:w="9122" w:type="dxa"/>
            <w:gridSpan w:val="8"/>
            <w:tcBorders>
              <w:bottom w:val="nil"/>
            </w:tcBorders>
          </w:tcPr>
          <w:p w14:paraId="2134D963" w14:textId="77777777" w:rsidR="002B71AD" w:rsidRPr="002B71AD" w:rsidRDefault="002B71AD" w:rsidP="002B71AD">
            <w:pPr>
              <w:numPr>
                <w:ilvl w:val="0"/>
                <w:numId w:val="33"/>
              </w:numPr>
              <w:rPr>
                <w:rFonts w:ascii="Calibri" w:hAnsi="Calibri"/>
                <w:sz w:val="22"/>
                <w:szCs w:val="22"/>
              </w:rPr>
            </w:pPr>
            <w:r w:rsidRPr="002B71AD">
              <w:rPr>
                <w:rFonts w:ascii="Calibri" w:hAnsi="Calibri"/>
                <w:b/>
                <w:sz w:val="22"/>
                <w:szCs w:val="22"/>
              </w:rPr>
              <w:t>What do you think about the school farm at court de Wyck?</w:t>
            </w:r>
            <w:r w:rsidRPr="002B71AD">
              <w:rPr>
                <w:rFonts w:ascii="Calibri" w:hAnsi="Calibri"/>
                <w:b/>
                <w:sz w:val="22"/>
                <w:szCs w:val="22"/>
              </w:rPr>
              <w:br/>
              <w:t>- good idea</w:t>
            </w:r>
            <w:r w:rsidRPr="002B71AD">
              <w:rPr>
                <w:rFonts w:ascii="Calibri" w:hAnsi="Calibri"/>
                <w:b/>
                <w:sz w:val="22"/>
                <w:szCs w:val="22"/>
              </w:rPr>
              <w:br/>
              <w:t>- bad idea</w:t>
            </w:r>
            <w:r w:rsidRPr="002B71AD">
              <w:rPr>
                <w:rFonts w:ascii="Calibri" w:hAnsi="Calibri"/>
                <w:b/>
                <w:sz w:val="22"/>
                <w:szCs w:val="22"/>
              </w:rPr>
              <w:br/>
              <w:t>- use of space</w:t>
            </w:r>
            <w:r w:rsidRPr="002B71AD">
              <w:rPr>
                <w:rFonts w:ascii="Calibri" w:hAnsi="Calibri"/>
                <w:b/>
                <w:sz w:val="22"/>
                <w:szCs w:val="22"/>
              </w:rPr>
              <w:br/>
              <w:t>- time issues</w:t>
            </w:r>
          </w:p>
          <w:p w14:paraId="03846D95" w14:textId="77777777" w:rsidR="002B71AD" w:rsidRPr="002B71AD" w:rsidRDefault="002B71AD" w:rsidP="002B71AD">
            <w:pPr>
              <w:rPr>
                <w:rFonts w:ascii="Calibri" w:hAnsi="Calibri"/>
                <w:b/>
                <w:sz w:val="22"/>
                <w:szCs w:val="22"/>
              </w:rPr>
            </w:pPr>
          </w:p>
          <w:p w14:paraId="0A6C8C9A" w14:textId="77777777" w:rsidR="002B71AD" w:rsidRPr="002B71AD" w:rsidRDefault="002B71AD" w:rsidP="002B71AD">
            <w:pPr>
              <w:rPr>
                <w:rFonts w:ascii="Calibri" w:hAnsi="Calibri"/>
                <w:b/>
                <w:sz w:val="22"/>
                <w:szCs w:val="22"/>
              </w:rPr>
            </w:pPr>
          </w:p>
          <w:p w14:paraId="015AAE84" w14:textId="77777777" w:rsidR="002B71AD" w:rsidRPr="002B71AD" w:rsidRDefault="002B71AD" w:rsidP="002B71AD">
            <w:pPr>
              <w:rPr>
                <w:rFonts w:ascii="Calibri" w:hAnsi="Calibri"/>
                <w:sz w:val="22"/>
                <w:szCs w:val="22"/>
              </w:rPr>
            </w:pPr>
          </w:p>
        </w:tc>
      </w:tr>
      <w:tr w:rsidR="002B71AD" w:rsidRPr="002B71AD" w14:paraId="4BD35BB6" w14:textId="77777777" w:rsidTr="00223B9E">
        <w:tc>
          <w:tcPr>
            <w:tcW w:w="2235" w:type="dxa"/>
            <w:gridSpan w:val="2"/>
            <w:tcBorders>
              <w:top w:val="nil"/>
              <w:bottom w:val="single" w:sz="4" w:space="0" w:color="auto"/>
              <w:right w:val="nil"/>
            </w:tcBorders>
          </w:tcPr>
          <w:p w14:paraId="1AEED07E" w14:textId="77777777" w:rsidR="002B71AD" w:rsidRPr="002B71AD" w:rsidRDefault="002B71AD" w:rsidP="002B71AD">
            <w:pPr>
              <w:jc w:val="center"/>
              <w:rPr>
                <w:rFonts w:ascii="Calibri" w:hAnsi="Calibri"/>
                <w:sz w:val="22"/>
                <w:szCs w:val="22"/>
              </w:rPr>
            </w:pPr>
          </w:p>
        </w:tc>
        <w:tc>
          <w:tcPr>
            <w:tcW w:w="1984" w:type="dxa"/>
            <w:gridSpan w:val="2"/>
            <w:tcBorders>
              <w:top w:val="nil"/>
              <w:left w:val="nil"/>
              <w:bottom w:val="single" w:sz="4" w:space="0" w:color="auto"/>
              <w:right w:val="nil"/>
            </w:tcBorders>
          </w:tcPr>
          <w:p w14:paraId="56C13638" w14:textId="77777777" w:rsidR="002B71AD" w:rsidRPr="002B71AD" w:rsidRDefault="002B71AD" w:rsidP="002B71AD">
            <w:pPr>
              <w:jc w:val="center"/>
              <w:rPr>
                <w:rFonts w:ascii="Calibri" w:hAnsi="Calibri"/>
                <w:sz w:val="22"/>
                <w:szCs w:val="22"/>
              </w:rPr>
            </w:pPr>
          </w:p>
        </w:tc>
        <w:tc>
          <w:tcPr>
            <w:tcW w:w="2552" w:type="dxa"/>
            <w:gridSpan w:val="2"/>
            <w:tcBorders>
              <w:top w:val="nil"/>
              <w:left w:val="nil"/>
              <w:bottom w:val="single" w:sz="4" w:space="0" w:color="auto"/>
              <w:right w:val="nil"/>
            </w:tcBorders>
          </w:tcPr>
          <w:p w14:paraId="4D49ECA1" w14:textId="77777777" w:rsidR="002B71AD" w:rsidRPr="002B71AD" w:rsidRDefault="002B71AD" w:rsidP="002B71AD">
            <w:pPr>
              <w:jc w:val="center"/>
              <w:rPr>
                <w:rFonts w:ascii="Calibri" w:hAnsi="Calibri"/>
                <w:sz w:val="22"/>
                <w:szCs w:val="22"/>
              </w:rPr>
            </w:pPr>
          </w:p>
        </w:tc>
        <w:tc>
          <w:tcPr>
            <w:tcW w:w="2351" w:type="dxa"/>
            <w:gridSpan w:val="2"/>
            <w:tcBorders>
              <w:top w:val="nil"/>
              <w:left w:val="nil"/>
              <w:bottom w:val="single" w:sz="4" w:space="0" w:color="auto"/>
            </w:tcBorders>
          </w:tcPr>
          <w:p w14:paraId="2807BC66" w14:textId="77777777" w:rsidR="002B71AD" w:rsidRPr="002B71AD" w:rsidRDefault="002B71AD" w:rsidP="002B71AD">
            <w:pPr>
              <w:jc w:val="center"/>
              <w:rPr>
                <w:rFonts w:ascii="Calibri" w:hAnsi="Calibri"/>
                <w:sz w:val="22"/>
                <w:szCs w:val="22"/>
              </w:rPr>
            </w:pPr>
          </w:p>
        </w:tc>
      </w:tr>
      <w:tr w:rsidR="002B71AD" w:rsidRPr="002B71AD" w14:paraId="6F4ECE11" w14:textId="77777777" w:rsidTr="00223B9E">
        <w:tc>
          <w:tcPr>
            <w:tcW w:w="9122" w:type="dxa"/>
            <w:gridSpan w:val="8"/>
            <w:tcBorders>
              <w:bottom w:val="nil"/>
            </w:tcBorders>
          </w:tcPr>
          <w:p w14:paraId="067239F9" w14:textId="77777777" w:rsidR="002B71AD" w:rsidRPr="002B71AD" w:rsidRDefault="002B71AD" w:rsidP="002B71AD">
            <w:pPr>
              <w:numPr>
                <w:ilvl w:val="0"/>
                <w:numId w:val="33"/>
              </w:numPr>
              <w:rPr>
                <w:rFonts w:ascii="Calibri" w:hAnsi="Calibri"/>
                <w:b/>
                <w:sz w:val="22"/>
                <w:szCs w:val="22"/>
              </w:rPr>
            </w:pPr>
            <w:r w:rsidRPr="002B71AD">
              <w:rPr>
                <w:rFonts w:ascii="Calibri" w:hAnsi="Calibri"/>
                <w:b/>
                <w:sz w:val="22"/>
                <w:szCs w:val="22"/>
              </w:rPr>
              <w:t>Does the farm have an education value?</w:t>
            </w:r>
            <w:r w:rsidRPr="002B71AD">
              <w:rPr>
                <w:rFonts w:ascii="Calibri" w:hAnsi="Calibri"/>
                <w:b/>
                <w:sz w:val="22"/>
                <w:szCs w:val="22"/>
              </w:rPr>
              <w:br/>
            </w:r>
            <w:r w:rsidRPr="002B71AD">
              <w:rPr>
                <w:rFonts w:ascii="Calibri" w:hAnsi="Calibri"/>
                <w:b/>
                <w:sz w:val="22"/>
                <w:szCs w:val="22"/>
              </w:rPr>
              <w:br/>
              <w:t>Food security – where food comes from.</w:t>
            </w:r>
            <w:r w:rsidRPr="002B71AD">
              <w:rPr>
                <w:rFonts w:ascii="Calibri" w:hAnsi="Calibri"/>
                <w:b/>
                <w:sz w:val="22"/>
                <w:szCs w:val="22"/>
              </w:rPr>
              <w:br/>
              <w:t>Teamwork.  Responsibility.  – subject e.g. science</w:t>
            </w:r>
          </w:p>
          <w:p w14:paraId="6726CBAA" w14:textId="77777777" w:rsidR="002B71AD" w:rsidRPr="002B71AD" w:rsidRDefault="002B71AD" w:rsidP="002B71AD">
            <w:pPr>
              <w:rPr>
                <w:rFonts w:ascii="Calibri" w:hAnsi="Calibri"/>
                <w:b/>
                <w:sz w:val="22"/>
                <w:szCs w:val="22"/>
              </w:rPr>
            </w:pPr>
          </w:p>
          <w:p w14:paraId="56601A2A" w14:textId="77777777" w:rsidR="002B71AD" w:rsidRPr="002B71AD" w:rsidRDefault="002B71AD" w:rsidP="002B71AD">
            <w:pPr>
              <w:rPr>
                <w:rFonts w:ascii="Calibri" w:hAnsi="Calibri"/>
                <w:b/>
                <w:sz w:val="22"/>
                <w:szCs w:val="22"/>
              </w:rPr>
            </w:pPr>
          </w:p>
          <w:p w14:paraId="3FD89C31" w14:textId="77777777" w:rsidR="002B71AD" w:rsidRPr="002B71AD" w:rsidRDefault="002B71AD" w:rsidP="002B71AD">
            <w:pPr>
              <w:rPr>
                <w:rFonts w:ascii="Calibri" w:hAnsi="Calibri"/>
                <w:b/>
                <w:sz w:val="22"/>
                <w:szCs w:val="22"/>
              </w:rPr>
            </w:pPr>
          </w:p>
          <w:p w14:paraId="73ECE2F5" w14:textId="77777777" w:rsidR="002B71AD" w:rsidRPr="002B71AD" w:rsidRDefault="002B71AD" w:rsidP="002B71AD">
            <w:pPr>
              <w:rPr>
                <w:rFonts w:ascii="Calibri" w:hAnsi="Calibri"/>
                <w:b/>
                <w:sz w:val="22"/>
                <w:szCs w:val="22"/>
              </w:rPr>
            </w:pPr>
          </w:p>
          <w:p w14:paraId="61CBC511" w14:textId="77777777" w:rsidR="002B71AD" w:rsidRPr="002B71AD" w:rsidRDefault="002B71AD" w:rsidP="002B71AD">
            <w:pPr>
              <w:rPr>
                <w:rFonts w:ascii="Calibri" w:hAnsi="Calibri"/>
                <w:b/>
                <w:sz w:val="22"/>
                <w:szCs w:val="22"/>
              </w:rPr>
            </w:pPr>
          </w:p>
          <w:p w14:paraId="615404F3" w14:textId="77777777" w:rsidR="002B71AD" w:rsidRPr="002B71AD" w:rsidRDefault="002B71AD" w:rsidP="002B71AD">
            <w:pPr>
              <w:rPr>
                <w:rFonts w:ascii="Calibri" w:hAnsi="Calibri"/>
                <w:b/>
                <w:sz w:val="22"/>
                <w:szCs w:val="22"/>
              </w:rPr>
            </w:pPr>
          </w:p>
        </w:tc>
      </w:tr>
      <w:tr w:rsidR="002B71AD" w:rsidRPr="002B71AD" w14:paraId="751507AB" w14:textId="77777777" w:rsidTr="00223B9E">
        <w:tc>
          <w:tcPr>
            <w:tcW w:w="1824" w:type="dxa"/>
            <w:tcBorders>
              <w:top w:val="nil"/>
              <w:bottom w:val="single" w:sz="4" w:space="0" w:color="auto"/>
              <w:right w:val="nil"/>
            </w:tcBorders>
          </w:tcPr>
          <w:p w14:paraId="3D4462AE"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038A7479"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71A2EF77"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12C99A33"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tcBorders>
          </w:tcPr>
          <w:p w14:paraId="5B2D54A4" w14:textId="77777777" w:rsidR="002B71AD" w:rsidRPr="002B71AD" w:rsidRDefault="002B71AD" w:rsidP="002B71AD">
            <w:pPr>
              <w:jc w:val="center"/>
              <w:rPr>
                <w:rFonts w:ascii="Calibri" w:hAnsi="Calibri"/>
                <w:sz w:val="22"/>
                <w:szCs w:val="22"/>
              </w:rPr>
            </w:pPr>
          </w:p>
        </w:tc>
      </w:tr>
      <w:tr w:rsidR="002B71AD" w:rsidRPr="002B71AD" w14:paraId="2ADA0959" w14:textId="77777777" w:rsidTr="00223B9E">
        <w:tc>
          <w:tcPr>
            <w:tcW w:w="9122" w:type="dxa"/>
            <w:gridSpan w:val="8"/>
            <w:tcBorders>
              <w:top w:val="single" w:sz="4" w:space="0" w:color="auto"/>
              <w:left w:val="single" w:sz="4" w:space="0" w:color="auto"/>
              <w:bottom w:val="nil"/>
              <w:right w:val="single" w:sz="4" w:space="0" w:color="auto"/>
            </w:tcBorders>
          </w:tcPr>
          <w:p w14:paraId="42D42122" w14:textId="77777777" w:rsidR="002B71AD" w:rsidRPr="002B71AD" w:rsidRDefault="002B71AD" w:rsidP="002B71AD">
            <w:pPr>
              <w:numPr>
                <w:ilvl w:val="0"/>
                <w:numId w:val="33"/>
              </w:numPr>
              <w:rPr>
                <w:rFonts w:ascii="Calibri" w:hAnsi="Calibri"/>
                <w:b/>
                <w:sz w:val="22"/>
                <w:szCs w:val="22"/>
              </w:rPr>
            </w:pPr>
            <w:r w:rsidRPr="002B71AD">
              <w:rPr>
                <w:rFonts w:ascii="Calibri" w:hAnsi="Calibri"/>
                <w:b/>
                <w:sz w:val="22"/>
                <w:szCs w:val="22"/>
              </w:rPr>
              <w:t>What are the challenges in having a school farm at Court de Wyck?</w:t>
            </w:r>
            <w:r w:rsidRPr="002B71AD">
              <w:rPr>
                <w:rFonts w:ascii="Calibri" w:hAnsi="Calibri"/>
                <w:b/>
                <w:sz w:val="22"/>
                <w:szCs w:val="22"/>
              </w:rPr>
              <w:br/>
            </w:r>
            <w:r w:rsidRPr="002B71AD">
              <w:rPr>
                <w:rFonts w:ascii="Calibri" w:hAnsi="Calibri"/>
                <w:b/>
                <w:sz w:val="22"/>
                <w:szCs w:val="22"/>
              </w:rPr>
              <w:br/>
              <w:t>Slaughter, Fear.</w:t>
            </w:r>
            <w:r w:rsidRPr="002B71AD">
              <w:rPr>
                <w:rFonts w:ascii="Calibri" w:hAnsi="Calibri"/>
                <w:b/>
                <w:sz w:val="22"/>
                <w:szCs w:val="22"/>
              </w:rPr>
              <w:br/>
              <w:t>Care.</w:t>
            </w:r>
            <w:r w:rsidRPr="002B71AD">
              <w:rPr>
                <w:rFonts w:ascii="Calibri" w:hAnsi="Calibri"/>
                <w:b/>
                <w:sz w:val="22"/>
                <w:szCs w:val="22"/>
              </w:rPr>
              <w:br/>
              <w:t>Attention.</w:t>
            </w:r>
          </w:p>
          <w:p w14:paraId="5F07F27C" w14:textId="77777777" w:rsidR="002B71AD" w:rsidRPr="002B71AD" w:rsidRDefault="002B71AD" w:rsidP="002B71AD">
            <w:pPr>
              <w:ind w:left="720"/>
              <w:rPr>
                <w:rFonts w:ascii="Calibri" w:hAnsi="Calibri"/>
                <w:b/>
                <w:sz w:val="22"/>
                <w:szCs w:val="22"/>
              </w:rPr>
            </w:pPr>
            <w:r w:rsidRPr="002B71AD">
              <w:rPr>
                <w:rFonts w:ascii="Calibri" w:hAnsi="Calibri"/>
                <w:b/>
                <w:sz w:val="22"/>
                <w:szCs w:val="22"/>
              </w:rPr>
              <w:t>Time</w:t>
            </w:r>
          </w:p>
          <w:p w14:paraId="4EEE76C8" w14:textId="77777777" w:rsidR="002B71AD" w:rsidRPr="002B71AD" w:rsidRDefault="002B71AD" w:rsidP="002B71AD">
            <w:pPr>
              <w:rPr>
                <w:rFonts w:ascii="Calibri" w:hAnsi="Calibri"/>
                <w:b/>
                <w:sz w:val="22"/>
                <w:szCs w:val="22"/>
              </w:rPr>
            </w:pPr>
          </w:p>
          <w:p w14:paraId="2D4FBA8A" w14:textId="77777777" w:rsidR="002B71AD" w:rsidRPr="002B71AD" w:rsidRDefault="002B71AD" w:rsidP="002B71AD">
            <w:pPr>
              <w:rPr>
                <w:rFonts w:ascii="Calibri" w:hAnsi="Calibri"/>
                <w:b/>
                <w:sz w:val="22"/>
                <w:szCs w:val="22"/>
              </w:rPr>
            </w:pPr>
          </w:p>
          <w:p w14:paraId="66B3F87A" w14:textId="77777777" w:rsidR="002B71AD" w:rsidRPr="002B71AD" w:rsidRDefault="002B71AD" w:rsidP="002B71AD">
            <w:pPr>
              <w:rPr>
                <w:rFonts w:ascii="Calibri" w:hAnsi="Calibri"/>
                <w:b/>
                <w:sz w:val="22"/>
                <w:szCs w:val="22"/>
              </w:rPr>
            </w:pPr>
          </w:p>
          <w:p w14:paraId="215050F1" w14:textId="77777777" w:rsidR="002B71AD" w:rsidRPr="002B71AD" w:rsidRDefault="002B71AD" w:rsidP="002B71AD">
            <w:pPr>
              <w:rPr>
                <w:rFonts w:ascii="Calibri" w:hAnsi="Calibri"/>
                <w:b/>
                <w:sz w:val="22"/>
                <w:szCs w:val="22"/>
              </w:rPr>
            </w:pPr>
          </w:p>
          <w:p w14:paraId="213DE141" w14:textId="77777777" w:rsidR="002B71AD" w:rsidRPr="002B71AD" w:rsidRDefault="002B71AD" w:rsidP="002B71AD">
            <w:pPr>
              <w:rPr>
                <w:rFonts w:ascii="Calibri" w:hAnsi="Calibri"/>
                <w:b/>
                <w:sz w:val="22"/>
                <w:szCs w:val="22"/>
              </w:rPr>
            </w:pPr>
          </w:p>
          <w:p w14:paraId="5DF73AD3" w14:textId="77777777" w:rsidR="002B71AD" w:rsidRPr="002B71AD" w:rsidRDefault="002B71AD" w:rsidP="002B71AD">
            <w:pPr>
              <w:rPr>
                <w:rFonts w:ascii="Calibri" w:hAnsi="Calibri"/>
                <w:b/>
                <w:sz w:val="22"/>
                <w:szCs w:val="22"/>
              </w:rPr>
            </w:pPr>
          </w:p>
          <w:p w14:paraId="7098A40A" w14:textId="77777777" w:rsidR="002B71AD" w:rsidRPr="002B71AD" w:rsidRDefault="002B71AD" w:rsidP="002B71AD">
            <w:pPr>
              <w:rPr>
                <w:rFonts w:ascii="Calibri" w:hAnsi="Calibri"/>
                <w:sz w:val="22"/>
                <w:szCs w:val="22"/>
              </w:rPr>
            </w:pPr>
          </w:p>
        </w:tc>
      </w:tr>
      <w:tr w:rsidR="002B71AD" w:rsidRPr="002B71AD" w14:paraId="5A78056D" w14:textId="77777777" w:rsidTr="00223B9E">
        <w:tc>
          <w:tcPr>
            <w:tcW w:w="1824" w:type="dxa"/>
            <w:tcBorders>
              <w:top w:val="nil"/>
              <w:left w:val="single" w:sz="4" w:space="0" w:color="auto"/>
              <w:bottom w:val="single" w:sz="4" w:space="0" w:color="auto"/>
              <w:right w:val="nil"/>
            </w:tcBorders>
          </w:tcPr>
          <w:p w14:paraId="09A55C99" w14:textId="77777777" w:rsidR="002B71AD" w:rsidRPr="002B71AD" w:rsidRDefault="002B71AD" w:rsidP="002B71AD">
            <w:pPr>
              <w:rPr>
                <w:rFonts w:ascii="Calibri" w:hAnsi="Calibri"/>
                <w:sz w:val="22"/>
                <w:szCs w:val="22"/>
              </w:rPr>
            </w:pPr>
          </w:p>
        </w:tc>
        <w:tc>
          <w:tcPr>
            <w:tcW w:w="1824" w:type="dxa"/>
            <w:gridSpan w:val="2"/>
            <w:tcBorders>
              <w:top w:val="nil"/>
              <w:left w:val="nil"/>
              <w:bottom w:val="single" w:sz="4" w:space="0" w:color="auto"/>
              <w:right w:val="nil"/>
            </w:tcBorders>
          </w:tcPr>
          <w:p w14:paraId="27DE1514"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0DDB5C49"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337022F4"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right w:val="single" w:sz="4" w:space="0" w:color="auto"/>
            </w:tcBorders>
          </w:tcPr>
          <w:p w14:paraId="6FF9BA96" w14:textId="77777777" w:rsidR="002B71AD" w:rsidRPr="002B71AD" w:rsidRDefault="002B71AD" w:rsidP="002B71AD">
            <w:pPr>
              <w:jc w:val="center"/>
              <w:rPr>
                <w:rFonts w:ascii="Calibri" w:hAnsi="Calibri"/>
                <w:sz w:val="22"/>
                <w:szCs w:val="22"/>
              </w:rPr>
            </w:pPr>
          </w:p>
        </w:tc>
      </w:tr>
      <w:tr w:rsidR="002B71AD" w:rsidRPr="002B71AD" w14:paraId="1A88E3B6" w14:textId="77777777" w:rsidTr="00223B9E">
        <w:tc>
          <w:tcPr>
            <w:tcW w:w="9122" w:type="dxa"/>
            <w:gridSpan w:val="8"/>
            <w:tcBorders>
              <w:top w:val="single" w:sz="4" w:space="0" w:color="auto"/>
              <w:bottom w:val="nil"/>
            </w:tcBorders>
          </w:tcPr>
          <w:p w14:paraId="49750708" w14:textId="77777777" w:rsidR="002B71AD" w:rsidRPr="002B71AD" w:rsidRDefault="002B71AD" w:rsidP="002B71AD">
            <w:pPr>
              <w:numPr>
                <w:ilvl w:val="0"/>
                <w:numId w:val="33"/>
              </w:numPr>
              <w:rPr>
                <w:rFonts w:ascii="Calibri" w:hAnsi="Calibri"/>
                <w:b/>
                <w:sz w:val="22"/>
                <w:szCs w:val="22"/>
              </w:rPr>
            </w:pPr>
            <w:r w:rsidRPr="002B71AD">
              <w:rPr>
                <w:rFonts w:ascii="Calibri" w:hAnsi="Calibri"/>
                <w:b/>
                <w:sz w:val="22"/>
                <w:szCs w:val="22"/>
              </w:rPr>
              <w:t>What should the future of the School Farm be?</w:t>
            </w:r>
            <w:r w:rsidRPr="002B71AD">
              <w:rPr>
                <w:rFonts w:ascii="Calibri" w:hAnsi="Calibri"/>
                <w:b/>
                <w:sz w:val="22"/>
                <w:szCs w:val="22"/>
              </w:rPr>
              <w:br/>
            </w:r>
            <w:r w:rsidRPr="002B71AD">
              <w:rPr>
                <w:rFonts w:ascii="Calibri" w:hAnsi="Calibri"/>
                <w:b/>
                <w:sz w:val="22"/>
                <w:szCs w:val="22"/>
              </w:rPr>
              <w:br/>
              <w:t xml:space="preserve">Expansion, e.g.: </w:t>
            </w:r>
            <w:r w:rsidRPr="002B71AD">
              <w:rPr>
                <w:rFonts w:ascii="Calibri" w:hAnsi="Calibri"/>
                <w:b/>
                <w:sz w:val="22"/>
                <w:szCs w:val="22"/>
              </w:rPr>
              <w:br/>
              <w:t>- more animals</w:t>
            </w:r>
            <w:r w:rsidRPr="002B71AD">
              <w:rPr>
                <w:rFonts w:ascii="Calibri" w:hAnsi="Calibri"/>
                <w:b/>
                <w:sz w:val="22"/>
                <w:szCs w:val="22"/>
              </w:rPr>
              <w:br/>
              <w:t>- more space</w:t>
            </w:r>
            <w:r w:rsidRPr="002B71AD">
              <w:rPr>
                <w:rFonts w:ascii="Calibri" w:hAnsi="Calibri"/>
                <w:b/>
                <w:sz w:val="22"/>
                <w:szCs w:val="22"/>
              </w:rPr>
              <w:br/>
              <w:t>- more pupils involved</w:t>
            </w:r>
            <w:r w:rsidRPr="002B71AD">
              <w:rPr>
                <w:rFonts w:ascii="Calibri" w:hAnsi="Calibri"/>
                <w:b/>
                <w:sz w:val="22"/>
                <w:szCs w:val="22"/>
              </w:rPr>
              <w:br/>
            </w:r>
            <w:r w:rsidRPr="002B71AD">
              <w:rPr>
                <w:rFonts w:ascii="Calibri" w:hAnsi="Calibri"/>
                <w:b/>
                <w:sz w:val="22"/>
                <w:szCs w:val="22"/>
              </w:rPr>
              <w:br/>
              <w:t>Give it all up and use the space for somethingelse?</w:t>
            </w:r>
          </w:p>
          <w:p w14:paraId="299B8EFB" w14:textId="77777777" w:rsidR="002B71AD" w:rsidRPr="002B71AD" w:rsidRDefault="002B71AD" w:rsidP="002B71AD">
            <w:pPr>
              <w:rPr>
                <w:rFonts w:ascii="Calibri" w:hAnsi="Calibri"/>
                <w:b/>
                <w:sz w:val="22"/>
                <w:szCs w:val="22"/>
              </w:rPr>
            </w:pPr>
          </w:p>
          <w:p w14:paraId="4FC8FB30" w14:textId="77777777" w:rsidR="002B71AD" w:rsidRPr="002B71AD" w:rsidRDefault="002B71AD" w:rsidP="002B71AD">
            <w:pPr>
              <w:rPr>
                <w:rFonts w:ascii="Calibri" w:hAnsi="Calibri"/>
                <w:b/>
                <w:sz w:val="22"/>
                <w:szCs w:val="22"/>
              </w:rPr>
            </w:pPr>
          </w:p>
          <w:p w14:paraId="6C594FA1" w14:textId="77777777" w:rsidR="002B71AD" w:rsidRPr="002B71AD" w:rsidRDefault="002B71AD" w:rsidP="002B71AD">
            <w:pPr>
              <w:rPr>
                <w:rFonts w:ascii="Calibri" w:hAnsi="Calibri"/>
                <w:b/>
                <w:sz w:val="22"/>
                <w:szCs w:val="22"/>
              </w:rPr>
            </w:pPr>
          </w:p>
          <w:p w14:paraId="3950C29C" w14:textId="77777777" w:rsidR="002B71AD" w:rsidRPr="002B71AD" w:rsidRDefault="002B71AD" w:rsidP="002B71AD">
            <w:pPr>
              <w:rPr>
                <w:rFonts w:ascii="Calibri" w:hAnsi="Calibri"/>
                <w:b/>
                <w:sz w:val="22"/>
                <w:szCs w:val="22"/>
              </w:rPr>
            </w:pPr>
          </w:p>
          <w:p w14:paraId="6A469C88" w14:textId="77777777" w:rsidR="002B71AD" w:rsidRPr="002B71AD" w:rsidRDefault="002B71AD" w:rsidP="002B71AD">
            <w:pPr>
              <w:rPr>
                <w:rFonts w:ascii="Calibri" w:hAnsi="Calibri"/>
                <w:b/>
                <w:sz w:val="22"/>
                <w:szCs w:val="22"/>
              </w:rPr>
            </w:pPr>
          </w:p>
          <w:p w14:paraId="31F000A6" w14:textId="77777777" w:rsidR="002B71AD" w:rsidRPr="002B71AD" w:rsidRDefault="002B71AD" w:rsidP="002B71AD">
            <w:pPr>
              <w:rPr>
                <w:rFonts w:ascii="Calibri" w:hAnsi="Calibri"/>
                <w:b/>
                <w:sz w:val="22"/>
                <w:szCs w:val="22"/>
              </w:rPr>
            </w:pPr>
          </w:p>
          <w:p w14:paraId="5F55A1B7" w14:textId="77777777" w:rsidR="002B71AD" w:rsidRPr="002B71AD" w:rsidRDefault="002B71AD" w:rsidP="002B71AD">
            <w:pPr>
              <w:rPr>
                <w:rFonts w:ascii="Calibri" w:hAnsi="Calibri"/>
                <w:b/>
                <w:sz w:val="22"/>
                <w:szCs w:val="22"/>
              </w:rPr>
            </w:pPr>
          </w:p>
          <w:p w14:paraId="7329D945" w14:textId="77777777" w:rsidR="002B71AD" w:rsidRPr="002B71AD" w:rsidRDefault="002B71AD" w:rsidP="002B71AD">
            <w:pPr>
              <w:rPr>
                <w:rFonts w:ascii="Calibri" w:hAnsi="Calibri"/>
                <w:b/>
                <w:sz w:val="22"/>
                <w:szCs w:val="22"/>
              </w:rPr>
            </w:pPr>
          </w:p>
          <w:p w14:paraId="27812C92" w14:textId="77777777" w:rsidR="002B71AD" w:rsidRPr="002B71AD" w:rsidRDefault="002B71AD" w:rsidP="002B71AD">
            <w:pPr>
              <w:rPr>
                <w:rFonts w:ascii="Calibri" w:hAnsi="Calibri"/>
                <w:b/>
                <w:sz w:val="22"/>
                <w:szCs w:val="22"/>
              </w:rPr>
            </w:pPr>
          </w:p>
          <w:p w14:paraId="2197A44C" w14:textId="77777777" w:rsidR="002B71AD" w:rsidRPr="002B71AD" w:rsidRDefault="002B71AD" w:rsidP="002B71AD">
            <w:pPr>
              <w:rPr>
                <w:rFonts w:ascii="Calibri" w:hAnsi="Calibri"/>
                <w:b/>
                <w:sz w:val="22"/>
                <w:szCs w:val="22"/>
              </w:rPr>
            </w:pPr>
          </w:p>
          <w:p w14:paraId="5186C77B" w14:textId="77777777" w:rsidR="002B71AD" w:rsidRPr="002B71AD" w:rsidRDefault="002B71AD" w:rsidP="002B71AD">
            <w:pPr>
              <w:rPr>
                <w:rFonts w:ascii="Calibri" w:hAnsi="Calibri"/>
                <w:b/>
                <w:sz w:val="22"/>
                <w:szCs w:val="22"/>
              </w:rPr>
            </w:pPr>
          </w:p>
          <w:p w14:paraId="3A9FABA6" w14:textId="77777777" w:rsidR="002B71AD" w:rsidRPr="002B71AD" w:rsidRDefault="002B71AD" w:rsidP="002B71AD">
            <w:pPr>
              <w:ind w:left="720"/>
              <w:rPr>
                <w:rFonts w:ascii="Calibri" w:hAnsi="Calibri"/>
                <w:sz w:val="22"/>
                <w:szCs w:val="22"/>
              </w:rPr>
            </w:pPr>
          </w:p>
        </w:tc>
      </w:tr>
      <w:tr w:rsidR="002B71AD" w:rsidRPr="002B71AD" w14:paraId="0A4522A4" w14:textId="77777777" w:rsidTr="00223B9E">
        <w:tc>
          <w:tcPr>
            <w:tcW w:w="1824" w:type="dxa"/>
            <w:tcBorders>
              <w:top w:val="nil"/>
              <w:bottom w:val="single" w:sz="4" w:space="0" w:color="auto"/>
              <w:right w:val="nil"/>
            </w:tcBorders>
          </w:tcPr>
          <w:p w14:paraId="10947FE2"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2BFAAE82"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4B058DEA"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2F2217EF"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tcBorders>
          </w:tcPr>
          <w:p w14:paraId="49FD0211" w14:textId="77777777" w:rsidR="002B71AD" w:rsidRPr="002B71AD" w:rsidRDefault="002B71AD" w:rsidP="002B71AD">
            <w:pPr>
              <w:jc w:val="center"/>
              <w:rPr>
                <w:rFonts w:ascii="Calibri" w:hAnsi="Calibri"/>
                <w:sz w:val="22"/>
                <w:szCs w:val="22"/>
              </w:rPr>
            </w:pPr>
          </w:p>
        </w:tc>
      </w:tr>
    </w:tbl>
    <w:p w14:paraId="194EA69A" w14:textId="77777777" w:rsidR="002B71AD" w:rsidRPr="002B71AD" w:rsidRDefault="002B71AD" w:rsidP="002B71AD">
      <w:pPr>
        <w:rPr>
          <w:rFonts w:ascii="Calibri" w:hAnsi="Calibri"/>
          <w:sz w:val="22"/>
          <w:szCs w:val="22"/>
        </w:rPr>
      </w:pPr>
    </w:p>
    <w:p w14:paraId="795A1E2F" w14:textId="77777777" w:rsidR="002B71AD" w:rsidRDefault="002B71AD" w:rsidP="002B71AD">
      <w:r>
        <w:br w:type="page"/>
      </w:r>
    </w:p>
    <w:p w14:paraId="1144F2C7" w14:textId="77777777" w:rsidR="002B71AD" w:rsidRPr="002B71AD" w:rsidRDefault="00A56B1C" w:rsidP="002B71AD">
      <w:pPr>
        <w:ind w:left="1440"/>
        <w:jc w:val="center"/>
        <w:rPr>
          <w:rFonts w:ascii="Calibri" w:hAnsi="Calibri"/>
          <w:sz w:val="22"/>
          <w:szCs w:val="22"/>
        </w:rPr>
      </w:pPr>
      <w:r w:rsidRPr="002B71AD">
        <w:rPr>
          <w:rFonts w:ascii="Arial" w:hAnsi="Arial" w:cs="Arial"/>
          <w:noProof/>
          <w:lang w:eastAsia="en-GB"/>
        </w:rPr>
        <w:drawing>
          <wp:inline distT="0" distB="0" distL="0" distR="0" wp14:anchorId="6EF9B083" wp14:editId="7BF57C5C">
            <wp:extent cx="1193800" cy="685800"/>
            <wp:effectExtent l="0" t="0" r="6350" b="0"/>
            <wp:docPr id="37"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0" cy="685800"/>
                    </a:xfrm>
                    <a:prstGeom prst="rect">
                      <a:avLst/>
                    </a:prstGeom>
                    <a:noFill/>
                    <a:ln>
                      <a:noFill/>
                    </a:ln>
                  </pic:spPr>
                </pic:pic>
              </a:graphicData>
            </a:graphic>
          </wp:inline>
        </w:drawing>
      </w:r>
      <w:r w:rsidRPr="002B71AD">
        <w:rPr>
          <w:rFonts w:ascii="Calibri" w:hAnsi="Calibri"/>
          <w:noProof/>
          <w:sz w:val="22"/>
          <w:szCs w:val="22"/>
          <w:lang w:eastAsia="en-GB"/>
        </w:rPr>
        <w:drawing>
          <wp:inline distT="0" distB="0" distL="0" distR="0" wp14:anchorId="13B0CF7C" wp14:editId="0114777B">
            <wp:extent cx="1758950" cy="1079500"/>
            <wp:effectExtent l="0" t="0" r="0" b="6350"/>
            <wp:docPr id="38"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1079500"/>
                    </a:xfrm>
                    <a:prstGeom prst="rect">
                      <a:avLst/>
                    </a:prstGeom>
                    <a:noFill/>
                    <a:ln>
                      <a:noFill/>
                    </a:ln>
                  </pic:spPr>
                </pic:pic>
              </a:graphicData>
            </a:graphic>
          </wp:inline>
        </w:drawing>
      </w:r>
      <w:r w:rsidRPr="002B71AD">
        <w:rPr>
          <w:rFonts w:ascii="Calibri" w:hAnsi="Calibri"/>
          <w:noProof/>
          <w:sz w:val="22"/>
          <w:szCs w:val="22"/>
          <w:lang w:eastAsia="en-GB"/>
        </w:rPr>
        <w:drawing>
          <wp:inline distT="0" distB="0" distL="0" distR="0" wp14:anchorId="09385C57" wp14:editId="523B20FD">
            <wp:extent cx="1022350" cy="755650"/>
            <wp:effectExtent l="0" t="0" r="6350" b="635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755650"/>
                    </a:xfrm>
                    <a:prstGeom prst="rect">
                      <a:avLst/>
                    </a:prstGeom>
                    <a:noFill/>
                    <a:ln>
                      <a:noFill/>
                    </a:ln>
                  </pic:spPr>
                </pic:pic>
              </a:graphicData>
            </a:graphic>
          </wp:inline>
        </w:drawing>
      </w:r>
    </w:p>
    <w:p w14:paraId="1D227FF5" w14:textId="77777777" w:rsidR="002B71AD" w:rsidRPr="002B71AD" w:rsidRDefault="002B71AD" w:rsidP="002B71AD">
      <w:pPr>
        <w:jc w:val="center"/>
        <w:rPr>
          <w:rFonts w:ascii="Calibri" w:hAnsi="Calibri"/>
          <w:sz w:val="22"/>
          <w:szCs w:val="22"/>
        </w:rPr>
      </w:pPr>
    </w:p>
    <w:p w14:paraId="4F938E4E" w14:textId="77777777" w:rsidR="002B71AD" w:rsidRPr="002B71AD" w:rsidRDefault="002B71AD" w:rsidP="002B71AD">
      <w:pPr>
        <w:jc w:val="center"/>
        <w:rPr>
          <w:rFonts w:ascii="Calibri" w:hAnsi="Calibri"/>
          <w:sz w:val="22"/>
          <w:szCs w:val="22"/>
        </w:rPr>
      </w:pPr>
    </w:p>
    <w:p w14:paraId="6AC717EE" w14:textId="77777777" w:rsidR="002B71AD" w:rsidRPr="002B71AD" w:rsidRDefault="002B71AD" w:rsidP="002B71AD">
      <w:pPr>
        <w:rPr>
          <w:rFonts w:ascii="Calibri" w:hAnsi="Calibri"/>
          <w:sz w:val="22"/>
          <w:szCs w:val="22"/>
        </w:rPr>
      </w:pPr>
    </w:p>
    <w:p w14:paraId="72EDFE3E" w14:textId="77777777" w:rsidR="002B71AD" w:rsidRPr="002B71AD" w:rsidRDefault="002B71AD" w:rsidP="002B71AD">
      <w:pPr>
        <w:jc w:val="center"/>
        <w:rPr>
          <w:rFonts w:ascii="Calibri" w:hAnsi="Calibri"/>
          <w:sz w:val="22"/>
          <w:szCs w:val="22"/>
        </w:rPr>
      </w:pPr>
    </w:p>
    <w:p w14:paraId="2F3F893C"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Improving the quality of student learning through school farms: joint research project between</w:t>
      </w:r>
    </w:p>
    <w:p w14:paraId="33808E40"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Lancaster University and Court de Wyck C of E Primary School</w:t>
      </w:r>
    </w:p>
    <w:p w14:paraId="65DE03B7" w14:textId="77777777" w:rsidR="002B71AD" w:rsidRPr="002B71AD" w:rsidRDefault="002B71AD" w:rsidP="002B71AD">
      <w:pPr>
        <w:jc w:val="center"/>
        <w:rPr>
          <w:rFonts w:ascii="Calibri" w:hAnsi="Calibri"/>
          <w:b/>
          <w:sz w:val="32"/>
          <w:szCs w:val="32"/>
        </w:rPr>
      </w:pPr>
    </w:p>
    <w:p w14:paraId="114174DA" w14:textId="77777777" w:rsidR="002B71AD" w:rsidRPr="002B71AD" w:rsidRDefault="002B71AD" w:rsidP="002B71AD">
      <w:pPr>
        <w:rPr>
          <w:rFonts w:ascii="Calibri" w:hAnsi="Calibri"/>
          <w:sz w:val="22"/>
          <w:szCs w:val="22"/>
        </w:rPr>
      </w:pPr>
      <w:r w:rsidRPr="002B71AD">
        <w:rPr>
          <w:rFonts w:ascii="Calibri" w:hAnsi="Calibri"/>
          <w:sz w:val="22"/>
          <w:szCs w:val="22"/>
        </w:rPr>
        <w:t xml:space="preserve">This project is about the experience of having a school farm and is funded by Lancaster University. The questions we are asking are about your experience and views of the school farm.  Your answers will be confidential and will be seen only by members of the research team.  We hope this will encourage you to be as open and frank as you can in your answers. </w:t>
      </w:r>
    </w:p>
    <w:p w14:paraId="172C7BDB" w14:textId="77777777" w:rsidR="002B71AD" w:rsidRPr="002B71AD" w:rsidRDefault="002B71AD" w:rsidP="002B71AD">
      <w:pPr>
        <w:rPr>
          <w:rFonts w:ascii="Calibri" w:hAnsi="Calibri"/>
          <w:sz w:val="22"/>
          <w:szCs w:val="22"/>
        </w:rPr>
      </w:pPr>
    </w:p>
    <w:p w14:paraId="20983DED"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Court de Wyck C of E Primary School</w:t>
      </w:r>
    </w:p>
    <w:p w14:paraId="0B8C7DE0"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Interview Schedule for Teachers and School Staff</w:t>
      </w:r>
    </w:p>
    <w:p w14:paraId="27C5A682" w14:textId="77777777" w:rsidR="002B71AD" w:rsidRPr="002B71AD" w:rsidRDefault="002B71AD" w:rsidP="002B71AD">
      <w:pPr>
        <w:jc w:val="center"/>
        <w:rPr>
          <w:rFonts w:ascii="Calibri" w:hAnsi="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411"/>
        <w:gridCol w:w="1413"/>
        <w:gridCol w:w="571"/>
        <w:gridCol w:w="1253"/>
        <w:gridCol w:w="1299"/>
        <w:gridCol w:w="526"/>
        <w:gridCol w:w="1825"/>
      </w:tblGrid>
      <w:tr w:rsidR="002B71AD" w:rsidRPr="002B71AD" w14:paraId="281062FF" w14:textId="77777777" w:rsidTr="00223B9E">
        <w:tc>
          <w:tcPr>
            <w:tcW w:w="9122" w:type="dxa"/>
            <w:gridSpan w:val="8"/>
            <w:tcBorders>
              <w:bottom w:val="nil"/>
            </w:tcBorders>
          </w:tcPr>
          <w:p w14:paraId="6491A28A" w14:textId="77777777" w:rsidR="002B71AD" w:rsidRPr="002B71AD" w:rsidRDefault="002B71AD" w:rsidP="002B71AD">
            <w:pPr>
              <w:numPr>
                <w:ilvl w:val="0"/>
                <w:numId w:val="34"/>
              </w:numPr>
              <w:rPr>
                <w:rFonts w:ascii="Calibri" w:hAnsi="Calibri"/>
                <w:b/>
                <w:sz w:val="22"/>
                <w:szCs w:val="22"/>
              </w:rPr>
            </w:pPr>
            <w:r w:rsidRPr="002B71AD">
              <w:rPr>
                <w:rFonts w:ascii="Calibri" w:hAnsi="Calibri"/>
                <w:b/>
                <w:sz w:val="22"/>
                <w:szCs w:val="22"/>
              </w:rPr>
              <w:t>What do you know about the farm ambassadors?</w:t>
            </w:r>
            <w:r w:rsidRPr="002B71AD">
              <w:rPr>
                <w:rFonts w:ascii="Calibri" w:hAnsi="Calibri"/>
                <w:b/>
                <w:sz w:val="22"/>
                <w:szCs w:val="22"/>
              </w:rPr>
              <w:br/>
            </w:r>
            <w:r w:rsidRPr="002B71AD">
              <w:rPr>
                <w:rFonts w:ascii="Calibri" w:hAnsi="Calibri"/>
                <w:b/>
                <w:sz w:val="22"/>
                <w:szCs w:val="22"/>
              </w:rPr>
              <w:br/>
              <w:t>Prompts</w:t>
            </w:r>
            <w:r w:rsidRPr="002B71AD">
              <w:rPr>
                <w:rFonts w:ascii="Calibri" w:hAnsi="Calibri"/>
                <w:b/>
                <w:sz w:val="22"/>
                <w:szCs w:val="22"/>
              </w:rPr>
              <w:br/>
              <w:t>- what they do?</w:t>
            </w:r>
            <w:r w:rsidRPr="002B71AD">
              <w:rPr>
                <w:rFonts w:ascii="Calibri" w:hAnsi="Calibri"/>
                <w:b/>
                <w:sz w:val="22"/>
                <w:szCs w:val="22"/>
              </w:rPr>
              <w:br/>
              <w:t>- who are they?</w:t>
            </w:r>
            <w:r w:rsidRPr="002B71AD">
              <w:rPr>
                <w:rFonts w:ascii="Calibri" w:hAnsi="Calibri"/>
                <w:b/>
                <w:sz w:val="22"/>
                <w:szCs w:val="22"/>
              </w:rPr>
              <w:br/>
              <w:t>- is it a good idea?</w:t>
            </w:r>
            <w:r w:rsidRPr="002B71AD">
              <w:rPr>
                <w:rFonts w:ascii="Calibri" w:hAnsi="Calibri"/>
                <w:b/>
                <w:sz w:val="22"/>
                <w:szCs w:val="22"/>
              </w:rPr>
              <w:br/>
            </w:r>
          </w:p>
          <w:p w14:paraId="421575C1" w14:textId="77777777" w:rsidR="002B71AD" w:rsidRPr="002B71AD" w:rsidRDefault="002B71AD" w:rsidP="002B71AD">
            <w:pPr>
              <w:rPr>
                <w:rFonts w:ascii="Calibri" w:hAnsi="Calibri"/>
                <w:b/>
                <w:sz w:val="22"/>
                <w:szCs w:val="22"/>
              </w:rPr>
            </w:pPr>
          </w:p>
          <w:p w14:paraId="4C533CFD" w14:textId="77777777" w:rsidR="002B71AD" w:rsidRPr="002B71AD" w:rsidRDefault="002B71AD" w:rsidP="002B71AD">
            <w:pPr>
              <w:rPr>
                <w:rFonts w:ascii="Calibri" w:hAnsi="Calibri"/>
                <w:b/>
                <w:sz w:val="22"/>
                <w:szCs w:val="22"/>
              </w:rPr>
            </w:pPr>
          </w:p>
          <w:p w14:paraId="30578184" w14:textId="77777777" w:rsidR="002B71AD" w:rsidRPr="002B71AD" w:rsidRDefault="002B71AD" w:rsidP="002B71AD">
            <w:pPr>
              <w:ind w:left="360"/>
              <w:rPr>
                <w:rFonts w:ascii="Calibri" w:hAnsi="Calibri"/>
                <w:sz w:val="22"/>
                <w:szCs w:val="22"/>
              </w:rPr>
            </w:pPr>
          </w:p>
        </w:tc>
      </w:tr>
      <w:tr w:rsidR="002B71AD" w:rsidRPr="002B71AD" w14:paraId="5E8574A6" w14:textId="77777777" w:rsidTr="00223B9E">
        <w:tc>
          <w:tcPr>
            <w:tcW w:w="2235" w:type="dxa"/>
            <w:gridSpan w:val="2"/>
            <w:tcBorders>
              <w:top w:val="nil"/>
              <w:bottom w:val="single" w:sz="4" w:space="0" w:color="auto"/>
              <w:right w:val="nil"/>
            </w:tcBorders>
          </w:tcPr>
          <w:p w14:paraId="17B29367" w14:textId="77777777" w:rsidR="002B71AD" w:rsidRPr="002B71AD" w:rsidRDefault="002B71AD" w:rsidP="002B71AD">
            <w:pPr>
              <w:jc w:val="center"/>
              <w:rPr>
                <w:rFonts w:ascii="Calibri" w:hAnsi="Calibri"/>
                <w:sz w:val="22"/>
                <w:szCs w:val="22"/>
              </w:rPr>
            </w:pPr>
          </w:p>
        </w:tc>
        <w:tc>
          <w:tcPr>
            <w:tcW w:w="1984" w:type="dxa"/>
            <w:gridSpan w:val="2"/>
            <w:tcBorders>
              <w:top w:val="nil"/>
              <w:left w:val="nil"/>
              <w:bottom w:val="single" w:sz="4" w:space="0" w:color="auto"/>
              <w:right w:val="nil"/>
            </w:tcBorders>
          </w:tcPr>
          <w:p w14:paraId="38CD83D3" w14:textId="77777777" w:rsidR="002B71AD" w:rsidRPr="002B71AD" w:rsidRDefault="002B71AD" w:rsidP="002B71AD">
            <w:pPr>
              <w:jc w:val="center"/>
              <w:rPr>
                <w:rFonts w:ascii="Calibri" w:hAnsi="Calibri"/>
                <w:sz w:val="22"/>
                <w:szCs w:val="22"/>
              </w:rPr>
            </w:pPr>
          </w:p>
        </w:tc>
        <w:tc>
          <w:tcPr>
            <w:tcW w:w="2552" w:type="dxa"/>
            <w:gridSpan w:val="2"/>
            <w:tcBorders>
              <w:top w:val="nil"/>
              <w:left w:val="nil"/>
              <w:bottom w:val="single" w:sz="4" w:space="0" w:color="auto"/>
              <w:right w:val="nil"/>
            </w:tcBorders>
          </w:tcPr>
          <w:p w14:paraId="3F471257" w14:textId="77777777" w:rsidR="002B71AD" w:rsidRPr="002B71AD" w:rsidRDefault="002B71AD" w:rsidP="002B71AD">
            <w:pPr>
              <w:jc w:val="center"/>
              <w:rPr>
                <w:rFonts w:ascii="Calibri" w:hAnsi="Calibri"/>
                <w:sz w:val="22"/>
                <w:szCs w:val="22"/>
              </w:rPr>
            </w:pPr>
          </w:p>
        </w:tc>
        <w:tc>
          <w:tcPr>
            <w:tcW w:w="2351" w:type="dxa"/>
            <w:gridSpan w:val="2"/>
            <w:tcBorders>
              <w:top w:val="nil"/>
              <w:left w:val="nil"/>
              <w:bottom w:val="single" w:sz="4" w:space="0" w:color="auto"/>
            </w:tcBorders>
          </w:tcPr>
          <w:p w14:paraId="24976188" w14:textId="77777777" w:rsidR="002B71AD" w:rsidRPr="002B71AD" w:rsidRDefault="002B71AD" w:rsidP="002B71AD">
            <w:pPr>
              <w:jc w:val="center"/>
              <w:rPr>
                <w:rFonts w:ascii="Calibri" w:hAnsi="Calibri"/>
                <w:sz w:val="22"/>
                <w:szCs w:val="22"/>
              </w:rPr>
            </w:pPr>
          </w:p>
        </w:tc>
      </w:tr>
      <w:tr w:rsidR="002B71AD" w:rsidRPr="002B71AD" w14:paraId="6E8E0F43" w14:textId="77777777" w:rsidTr="00223B9E">
        <w:tc>
          <w:tcPr>
            <w:tcW w:w="9122" w:type="dxa"/>
            <w:gridSpan w:val="8"/>
            <w:tcBorders>
              <w:bottom w:val="nil"/>
            </w:tcBorders>
          </w:tcPr>
          <w:p w14:paraId="40D8E0C4" w14:textId="77777777" w:rsidR="002B71AD" w:rsidRPr="002B71AD" w:rsidRDefault="002B71AD" w:rsidP="002B71AD">
            <w:pPr>
              <w:numPr>
                <w:ilvl w:val="0"/>
                <w:numId w:val="34"/>
              </w:numPr>
              <w:rPr>
                <w:rFonts w:ascii="Calibri" w:hAnsi="Calibri"/>
                <w:b/>
                <w:sz w:val="22"/>
                <w:szCs w:val="22"/>
              </w:rPr>
            </w:pPr>
            <w:r w:rsidRPr="002B71AD">
              <w:rPr>
                <w:rFonts w:ascii="Calibri" w:hAnsi="Calibri"/>
                <w:b/>
                <w:sz w:val="22"/>
                <w:szCs w:val="22"/>
              </w:rPr>
              <w:t>What kind of educational value does the School Farm have, if any?</w:t>
            </w:r>
            <w:r w:rsidRPr="002B71AD">
              <w:rPr>
                <w:rFonts w:ascii="Calibri" w:hAnsi="Calibri"/>
                <w:b/>
                <w:sz w:val="22"/>
                <w:szCs w:val="22"/>
              </w:rPr>
              <w:br/>
            </w:r>
            <w:r w:rsidRPr="002B71AD">
              <w:rPr>
                <w:rFonts w:ascii="Calibri" w:hAnsi="Calibri"/>
                <w:b/>
                <w:sz w:val="22"/>
                <w:szCs w:val="22"/>
              </w:rPr>
              <w:br/>
              <w:t>Prompts</w:t>
            </w:r>
            <w:r w:rsidRPr="002B71AD">
              <w:rPr>
                <w:rFonts w:ascii="Calibri" w:hAnsi="Calibri"/>
                <w:b/>
                <w:sz w:val="22"/>
                <w:szCs w:val="22"/>
              </w:rPr>
              <w:br/>
              <w:t>- subjects</w:t>
            </w:r>
            <w:r w:rsidRPr="002B71AD">
              <w:rPr>
                <w:rFonts w:ascii="Calibri" w:hAnsi="Calibri"/>
                <w:b/>
                <w:sz w:val="22"/>
                <w:szCs w:val="22"/>
              </w:rPr>
              <w:br/>
              <w:t>- personal/social development</w:t>
            </w:r>
          </w:p>
          <w:p w14:paraId="5B339E96" w14:textId="77777777" w:rsidR="002B71AD" w:rsidRPr="002B71AD" w:rsidRDefault="002B71AD" w:rsidP="002B71AD">
            <w:pPr>
              <w:rPr>
                <w:rFonts w:ascii="Calibri" w:hAnsi="Calibri"/>
                <w:b/>
                <w:sz w:val="22"/>
                <w:szCs w:val="22"/>
              </w:rPr>
            </w:pPr>
          </w:p>
          <w:p w14:paraId="6657C319" w14:textId="77777777" w:rsidR="002B71AD" w:rsidRPr="002B71AD" w:rsidRDefault="002B71AD" w:rsidP="002B71AD">
            <w:pPr>
              <w:rPr>
                <w:rFonts w:ascii="Calibri" w:hAnsi="Calibri"/>
                <w:b/>
                <w:sz w:val="22"/>
                <w:szCs w:val="22"/>
              </w:rPr>
            </w:pPr>
          </w:p>
          <w:p w14:paraId="4FE4716B" w14:textId="77777777" w:rsidR="002B71AD" w:rsidRPr="002B71AD" w:rsidRDefault="002B71AD" w:rsidP="002B71AD">
            <w:pPr>
              <w:rPr>
                <w:rFonts w:ascii="Calibri" w:hAnsi="Calibri"/>
                <w:b/>
                <w:sz w:val="22"/>
                <w:szCs w:val="22"/>
              </w:rPr>
            </w:pPr>
          </w:p>
          <w:p w14:paraId="09DFFFD3" w14:textId="77777777" w:rsidR="002B71AD" w:rsidRPr="002B71AD" w:rsidRDefault="002B71AD" w:rsidP="002B71AD">
            <w:pPr>
              <w:rPr>
                <w:rFonts w:ascii="Calibri" w:hAnsi="Calibri"/>
                <w:b/>
                <w:sz w:val="22"/>
                <w:szCs w:val="22"/>
              </w:rPr>
            </w:pPr>
          </w:p>
          <w:p w14:paraId="7165EEFB" w14:textId="77777777" w:rsidR="002B71AD" w:rsidRPr="002B71AD" w:rsidRDefault="002B71AD" w:rsidP="002B71AD">
            <w:pPr>
              <w:rPr>
                <w:rFonts w:ascii="Calibri" w:hAnsi="Calibri"/>
                <w:b/>
                <w:sz w:val="22"/>
                <w:szCs w:val="22"/>
              </w:rPr>
            </w:pPr>
          </w:p>
        </w:tc>
      </w:tr>
      <w:tr w:rsidR="002B71AD" w:rsidRPr="002B71AD" w14:paraId="730DEBC9" w14:textId="77777777" w:rsidTr="00223B9E">
        <w:tc>
          <w:tcPr>
            <w:tcW w:w="1824" w:type="dxa"/>
            <w:tcBorders>
              <w:top w:val="nil"/>
              <w:bottom w:val="single" w:sz="4" w:space="0" w:color="auto"/>
              <w:right w:val="nil"/>
            </w:tcBorders>
          </w:tcPr>
          <w:p w14:paraId="5AEC75C0"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3C6E1CB1"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674F9940"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73B71C1D"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tcBorders>
          </w:tcPr>
          <w:p w14:paraId="52BE8C01" w14:textId="77777777" w:rsidR="002B71AD" w:rsidRPr="002B71AD" w:rsidRDefault="002B71AD" w:rsidP="002B71AD">
            <w:pPr>
              <w:jc w:val="center"/>
              <w:rPr>
                <w:rFonts w:ascii="Calibri" w:hAnsi="Calibri"/>
                <w:sz w:val="22"/>
                <w:szCs w:val="22"/>
              </w:rPr>
            </w:pPr>
          </w:p>
        </w:tc>
      </w:tr>
      <w:tr w:rsidR="002B71AD" w:rsidRPr="002B71AD" w14:paraId="133126DD" w14:textId="77777777" w:rsidTr="00223B9E">
        <w:tc>
          <w:tcPr>
            <w:tcW w:w="9122" w:type="dxa"/>
            <w:gridSpan w:val="8"/>
            <w:tcBorders>
              <w:top w:val="single" w:sz="4" w:space="0" w:color="auto"/>
              <w:left w:val="single" w:sz="4" w:space="0" w:color="auto"/>
              <w:bottom w:val="nil"/>
              <w:right w:val="single" w:sz="4" w:space="0" w:color="auto"/>
            </w:tcBorders>
          </w:tcPr>
          <w:p w14:paraId="781B6DA9" w14:textId="77777777" w:rsidR="002B71AD" w:rsidRPr="002B71AD" w:rsidRDefault="002B71AD" w:rsidP="002B71AD">
            <w:pPr>
              <w:numPr>
                <w:ilvl w:val="0"/>
                <w:numId w:val="34"/>
              </w:numPr>
              <w:rPr>
                <w:rFonts w:ascii="Calibri" w:hAnsi="Calibri"/>
                <w:b/>
                <w:sz w:val="22"/>
                <w:szCs w:val="22"/>
              </w:rPr>
            </w:pPr>
            <w:r w:rsidRPr="002B71AD">
              <w:rPr>
                <w:rFonts w:ascii="Calibri" w:hAnsi="Calibri"/>
                <w:b/>
                <w:sz w:val="22"/>
                <w:szCs w:val="22"/>
              </w:rPr>
              <w:t>What are the problems of having a School Farm?</w:t>
            </w:r>
            <w:r w:rsidRPr="002B71AD">
              <w:rPr>
                <w:rFonts w:ascii="Calibri" w:hAnsi="Calibri"/>
                <w:b/>
                <w:sz w:val="22"/>
                <w:szCs w:val="22"/>
              </w:rPr>
              <w:br/>
            </w:r>
            <w:r w:rsidRPr="002B71AD">
              <w:rPr>
                <w:rFonts w:ascii="Calibri" w:hAnsi="Calibri"/>
                <w:b/>
                <w:sz w:val="22"/>
                <w:szCs w:val="22"/>
              </w:rPr>
              <w:br/>
              <w:t>Prompts</w:t>
            </w:r>
            <w:r w:rsidRPr="002B71AD">
              <w:rPr>
                <w:rFonts w:ascii="Calibri" w:hAnsi="Calibri"/>
                <w:b/>
                <w:sz w:val="22"/>
                <w:szCs w:val="22"/>
              </w:rPr>
              <w:br/>
              <w:t>- time</w:t>
            </w:r>
            <w:r w:rsidRPr="002B71AD">
              <w:rPr>
                <w:rFonts w:ascii="Calibri" w:hAnsi="Calibri"/>
                <w:b/>
                <w:sz w:val="22"/>
                <w:szCs w:val="22"/>
              </w:rPr>
              <w:br/>
              <w:t>- responsibility</w:t>
            </w:r>
            <w:r w:rsidRPr="002B71AD">
              <w:rPr>
                <w:rFonts w:ascii="Calibri" w:hAnsi="Calibri"/>
                <w:b/>
                <w:sz w:val="22"/>
                <w:szCs w:val="22"/>
              </w:rPr>
              <w:br/>
              <w:t>- cost</w:t>
            </w:r>
          </w:p>
          <w:p w14:paraId="4F4ADF1C" w14:textId="77777777" w:rsidR="002B71AD" w:rsidRPr="002B71AD" w:rsidRDefault="002B71AD" w:rsidP="002B71AD">
            <w:pPr>
              <w:rPr>
                <w:rFonts w:ascii="Calibri" w:hAnsi="Calibri"/>
                <w:b/>
                <w:sz w:val="22"/>
                <w:szCs w:val="22"/>
              </w:rPr>
            </w:pPr>
          </w:p>
          <w:p w14:paraId="065E129C" w14:textId="77777777" w:rsidR="002B71AD" w:rsidRPr="002B71AD" w:rsidRDefault="002B71AD" w:rsidP="002B71AD">
            <w:pPr>
              <w:rPr>
                <w:rFonts w:ascii="Calibri" w:hAnsi="Calibri"/>
                <w:b/>
                <w:sz w:val="22"/>
                <w:szCs w:val="22"/>
              </w:rPr>
            </w:pPr>
          </w:p>
          <w:p w14:paraId="61FCB18D" w14:textId="77777777" w:rsidR="002B71AD" w:rsidRPr="002B71AD" w:rsidRDefault="002B71AD" w:rsidP="002B71AD">
            <w:pPr>
              <w:rPr>
                <w:rFonts w:ascii="Calibri" w:hAnsi="Calibri"/>
                <w:b/>
                <w:sz w:val="22"/>
                <w:szCs w:val="22"/>
              </w:rPr>
            </w:pPr>
          </w:p>
          <w:p w14:paraId="363467FB" w14:textId="77777777" w:rsidR="002B71AD" w:rsidRPr="002B71AD" w:rsidRDefault="002B71AD" w:rsidP="002B71AD">
            <w:pPr>
              <w:rPr>
                <w:rFonts w:ascii="Calibri" w:hAnsi="Calibri"/>
                <w:b/>
                <w:sz w:val="22"/>
                <w:szCs w:val="22"/>
              </w:rPr>
            </w:pPr>
          </w:p>
          <w:p w14:paraId="1385E865" w14:textId="77777777" w:rsidR="002B71AD" w:rsidRPr="002B71AD" w:rsidRDefault="002B71AD" w:rsidP="002B71AD">
            <w:pPr>
              <w:rPr>
                <w:rFonts w:ascii="Calibri" w:hAnsi="Calibri"/>
                <w:sz w:val="22"/>
                <w:szCs w:val="22"/>
              </w:rPr>
            </w:pPr>
          </w:p>
        </w:tc>
      </w:tr>
      <w:tr w:rsidR="002B71AD" w:rsidRPr="002B71AD" w14:paraId="29E2DC4F" w14:textId="77777777" w:rsidTr="00223B9E">
        <w:tc>
          <w:tcPr>
            <w:tcW w:w="1824" w:type="dxa"/>
            <w:tcBorders>
              <w:top w:val="nil"/>
              <w:left w:val="single" w:sz="4" w:space="0" w:color="auto"/>
              <w:bottom w:val="single" w:sz="4" w:space="0" w:color="auto"/>
              <w:right w:val="nil"/>
            </w:tcBorders>
          </w:tcPr>
          <w:p w14:paraId="5FAC9A4A" w14:textId="77777777" w:rsidR="002B71AD" w:rsidRPr="002B71AD" w:rsidRDefault="002B71AD" w:rsidP="002B71AD">
            <w:pPr>
              <w:rPr>
                <w:rFonts w:ascii="Calibri" w:hAnsi="Calibri"/>
                <w:sz w:val="22"/>
                <w:szCs w:val="22"/>
              </w:rPr>
            </w:pPr>
          </w:p>
        </w:tc>
        <w:tc>
          <w:tcPr>
            <w:tcW w:w="1824" w:type="dxa"/>
            <w:gridSpan w:val="2"/>
            <w:tcBorders>
              <w:top w:val="nil"/>
              <w:left w:val="nil"/>
              <w:bottom w:val="single" w:sz="4" w:space="0" w:color="auto"/>
              <w:right w:val="nil"/>
            </w:tcBorders>
          </w:tcPr>
          <w:p w14:paraId="7BA7F6F3"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75B9C1F5"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7252D39B"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right w:val="single" w:sz="4" w:space="0" w:color="auto"/>
            </w:tcBorders>
          </w:tcPr>
          <w:p w14:paraId="6E8CC808" w14:textId="77777777" w:rsidR="002B71AD" w:rsidRPr="002B71AD" w:rsidRDefault="002B71AD" w:rsidP="002B71AD">
            <w:pPr>
              <w:jc w:val="center"/>
              <w:rPr>
                <w:rFonts w:ascii="Calibri" w:hAnsi="Calibri"/>
                <w:sz w:val="22"/>
                <w:szCs w:val="22"/>
              </w:rPr>
            </w:pPr>
          </w:p>
        </w:tc>
      </w:tr>
      <w:tr w:rsidR="002B71AD" w:rsidRPr="002B71AD" w14:paraId="6B07DC25" w14:textId="77777777" w:rsidTr="00223B9E">
        <w:tc>
          <w:tcPr>
            <w:tcW w:w="9122" w:type="dxa"/>
            <w:gridSpan w:val="8"/>
            <w:tcBorders>
              <w:top w:val="single" w:sz="4" w:space="0" w:color="auto"/>
              <w:bottom w:val="nil"/>
            </w:tcBorders>
          </w:tcPr>
          <w:p w14:paraId="7F2A90D9" w14:textId="77777777" w:rsidR="002B71AD" w:rsidRPr="002B71AD" w:rsidRDefault="002B71AD" w:rsidP="002B71AD">
            <w:pPr>
              <w:numPr>
                <w:ilvl w:val="0"/>
                <w:numId w:val="34"/>
              </w:numPr>
              <w:rPr>
                <w:rFonts w:ascii="Calibri" w:hAnsi="Calibri"/>
                <w:b/>
                <w:sz w:val="22"/>
                <w:szCs w:val="22"/>
              </w:rPr>
            </w:pPr>
            <w:r w:rsidRPr="002B71AD">
              <w:rPr>
                <w:rFonts w:ascii="Calibri" w:hAnsi="Calibri"/>
                <w:b/>
                <w:sz w:val="22"/>
                <w:szCs w:val="22"/>
              </w:rPr>
              <w:t>What is the future of the School Farm from your point of view?</w:t>
            </w:r>
          </w:p>
          <w:p w14:paraId="1F03BFFB" w14:textId="77777777" w:rsidR="002B71AD" w:rsidRPr="002B71AD" w:rsidRDefault="002B71AD" w:rsidP="002B71AD">
            <w:pPr>
              <w:rPr>
                <w:rFonts w:ascii="Calibri" w:hAnsi="Calibri"/>
                <w:b/>
                <w:sz w:val="22"/>
                <w:szCs w:val="22"/>
              </w:rPr>
            </w:pPr>
          </w:p>
          <w:p w14:paraId="6DE8D06E" w14:textId="77777777" w:rsidR="002B71AD" w:rsidRPr="002B71AD" w:rsidRDefault="002B71AD" w:rsidP="002B71AD">
            <w:pPr>
              <w:rPr>
                <w:rFonts w:ascii="Calibri" w:hAnsi="Calibri"/>
                <w:b/>
                <w:sz w:val="22"/>
                <w:szCs w:val="22"/>
              </w:rPr>
            </w:pPr>
          </w:p>
          <w:p w14:paraId="1790FA68" w14:textId="77777777" w:rsidR="002B71AD" w:rsidRPr="002B71AD" w:rsidRDefault="002B71AD" w:rsidP="002B71AD">
            <w:pPr>
              <w:rPr>
                <w:rFonts w:ascii="Calibri" w:hAnsi="Calibri"/>
                <w:b/>
                <w:sz w:val="22"/>
                <w:szCs w:val="22"/>
              </w:rPr>
            </w:pPr>
          </w:p>
          <w:p w14:paraId="2FE337BB" w14:textId="77777777" w:rsidR="002B71AD" w:rsidRPr="002B71AD" w:rsidRDefault="002B71AD" w:rsidP="002B71AD">
            <w:pPr>
              <w:rPr>
                <w:rFonts w:ascii="Calibri" w:hAnsi="Calibri"/>
                <w:b/>
                <w:sz w:val="22"/>
                <w:szCs w:val="22"/>
              </w:rPr>
            </w:pPr>
          </w:p>
          <w:p w14:paraId="3ADDD381" w14:textId="77777777" w:rsidR="002B71AD" w:rsidRPr="002B71AD" w:rsidRDefault="002B71AD" w:rsidP="002B71AD">
            <w:pPr>
              <w:ind w:left="720"/>
              <w:rPr>
                <w:rFonts w:ascii="Calibri" w:hAnsi="Calibri"/>
                <w:sz w:val="22"/>
                <w:szCs w:val="22"/>
              </w:rPr>
            </w:pPr>
          </w:p>
        </w:tc>
      </w:tr>
      <w:tr w:rsidR="002B71AD" w:rsidRPr="002B71AD" w14:paraId="4CB5B41B" w14:textId="77777777" w:rsidTr="00223B9E">
        <w:tc>
          <w:tcPr>
            <w:tcW w:w="1824" w:type="dxa"/>
            <w:tcBorders>
              <w:top w:val="nil"/>
              <w:bottom w:val="single" w:sz="4" w:space="0" w:color="auto"/>
              <w:right w:val="nil"/>
            </w:tcBorders>
          </w:tcPr>
          <w:p w14:paraId="279560F1"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28B4CDCD"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3B47F98E"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533D8C62"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tcBorders>
          </w:tcPr>
          <w:p w14:paraId="7B3F7699" w14:textId="77777777" w:rsidR="002B71AD" w:rsidRPr="002B71AD" w:rsidRDefault="002B71AD" w:rsidP="002B71AD">
            <w:pPr>
              <w:jc w:val="center"/>
              <w:rPr>
                <w:rFonts w:ascii="Calibri" w:hAnsi="Calibri"/>
                <w:sz w:val="22"/>
                <w:szCs w:val="22"/>
              </w:rPr>
            </w:pPr>
          </w:p>
        </w:tc>
      </w:tr>
    </w:tbl>
    <w:p w14:paraId="71CB58A1" w14:textId="77777777" w:rsidR="002B71AD" w:rsidRPr="002B71AD" w:rsidRDefault="002B71AD" w:rsidP="002B71AD">
      <w:pPr>
        <w:rPr>
          <w:rFonts w:ascii="Calibri" w:hAnsi="Calibri"/>
          <w:sz w:val="22"/>
          <w:szCs w:val="22"/>
        </w:rPr>
      </w:pPr>
    </w:p>
    <w:p w14:paraId="21141D1D" w14:textId="77777777" w:rsidR="002B71AD" w:rsidRPr="002B71AD" w:rsidRDefault="002B71AD" w:rsidP="002B71AD">
      <w:pPr>
        <w:ind w:left="1440"/>
        <w:jc w:val="center"/>
        <w:rPr>
          <w:rFonts w:ascii="Calibri" w:hAnsi="Calibri"/>
          <w:sz w:val="22"/>
          <w:szCs w:val="22"/>
        </w:rPr>
      </w:pPr>
      <w:r>
        <w:br w:type="page"/>
      </w:r>
      <w:r w:rsidR="00A56B1C" w:rsidRPr="002B71AD">
        <w:rPr>
          <w:rFonts w:ascii="Arial" w:hAnsi="Arial" w:cs="Arial"/>
          <w:noProof/>
          <w:lang w:eastAsia="en-GB"/>
        </w:rPr>
        <w:drawing>
          <wp:inline distT="0" distB="0" distL="0" distR="0" wp14:anchorId="416D75C5" wp14:editId="1F4BDF49">
            <wp:extent cx="1193800" cy="685800"/>
            <wp:effectExtent l="0" t="0" r="6350" b="0"/>
            <wp:docPr id="40"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0" cy="6858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3CC1A965" wp14:editId="6C8C522B">
            <wp:extent cx="1758950" cy="1079500"/>
            <wp:effectExtent l="0" t="0" r="0" b="6350"/>
            <wp:docPr id="41"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10795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5E392A97" wp14:editId="5223BD25">
            <wp:extent cx="1022350" cy="755650"/>
            <wp:effectExtent l="0" t="0" r="6350" b="635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755650"/>
                    </a:xfrm>
                    <a:prstGeom prst="rect">
                      <a:avLst/>
                    </a:prstGeom>
                    <a:noFill/>
                    <a:ln>
                      <a:noFill/>
                    </a:ln>
                  </pic:spPr>
                </pic:pic>
              </a:graphicData>
            </a:graphic>
          </wp:inline>
        </w:drawing>
      </w:r>
    </w:p>
    <w:p w14:paraId="1BADA87F" w14:textId="77777777" w:rsidR="002B71AD" w:rsidRPr="002B71AD" w:rsidRDefault="002B71AD" w:rsidP="002B71AD">
      <w:pPr>
        <w:jc w:val="center"/>
        <w:rPr>
          <w:rFonts w:ascii="Calibri" w:hAnsi="Calibri"/>
          <w:sz w:val="22"/>
          <w:szCs w:val="22"/>
        </w:rPr>
      </w:pPr>
    </w:p>
    <w:p w14:paraId="7025C422" w14:textId="77777777" w:rsidR="002B71AD" w:rsidRPr="002B71AD" w:rsidRDefault="002B71AD" w:rsidP="002B71AD">
      <w:pPr>
        <w:jc w:val="center"/>
        <w:rPr>
          <w:rFonts w:ascii="Calibri" w:hAnsi="Calibri"/>
          <w:sz w:val="22"/>
          <w:szCs w:val="22"/>
        </w:rPr>
      </w:pPr>
    </w:p>
    <w:p w14:paraId="73E24ECD" w14:textId="77777777" w:rsidR="002B71AD" w:rsidRPr="002B71AD" w:rsidRDefault="002B71AD" w:rsidP="002B71AD">
      <w:pPr>
        <w:rPr>
          <w:rFonts w:ascii="Calibri" w:hAnsi="Calibri"/>
          <w:sz w:val="22"/>
          <w:szCs w:val="22"/>
        </w:rPr>
      </w:pPr>
    </w:p>
    <w:p w14:paraId="4BF5F174" w14:textId="77777777" w:rsidR="002B71AD" w:rsidRPr="002B71AD" w:rsidRDefault="002B71AD" w:rsidP="002B71AD">
      <w:pPr>
        <w:jc w:val="center"/>
        <w:rPr>
          <w:rFonts w:ascii="Calibri" w:hAnsi="Calibri"/>
          <w:sz w:val="22"/>
          <w:szCs w:val="22"/>
        </w:rPr>
      </w:pPr>
    </w:p>
    <w:p w14:paraId="353CC708"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Improving the quality of student learning through school farms: joint research project between</w:t>
      </w:r>
    </w:p>
    <w:p w14:paraId="77AC5A37"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 xml:space="preserve"> Lancaster University and Court de Wyck C of E Primary School</w:t>
      </w:r>
    </w:p>
    <w:p w14:paraId="2A0DE7CB" w14:textId="77777777" w:rsidR="002B71AD" w:rsidRPr="002B71AD" w:rsidRDefault="002B71AD" w:rsidP="002B71AD">
      <w:pPr>
        <w:jc w:val="center"/>
        <w:rPr>
          <w:rFonts w:ascii="Calibri" w:hAnsi="Calibri"/>
          <w:b/>
          <w:sz w:val="32"/>
          <w:szCs w:val="32"/>
        </w:rPr>
      </w:pPr>
    </w:p>
    <w:p w14:paraId="72821B4D" w14:textId="77777777" w:rsidR="002B71AD" w:rsidRPr="002B71AD" w:rsidRDefault="002B71AD" w:rsidP="002B71AD">
      <w:pPr>
        <w:rPr>
          <w:rFonts w:ascii="Calibri" w:hAnsi="Calibri"/>
          <w:sz w:val="22"/>
          <w:szCs w:val="22"/>
        </w:rPr>
      </w:pPr>
      <w:r w:rsidRPr="002B71AD">
        <w:rPr>
          <w:rFonts w:ascii="Calibri" w:hAnsi="Calibri"/>
          <w:sz w:val="22"/>
          <w:szCs w:val="22"/>
        </w:rPr>
        <w:t xml:space="preserve">This project is about the experience of having a school farm and is funded by Lancaster University. The questions we are asking are about your experience and views of the school farm.  Your answers will be confidential and will be seen only by members of the research team.  We hope this will encourage you to be as open and frank as you can in your answers. </w:t>
      </w:r>
    </w:p>
    <w:p w14:paraId="045E60E6" w14:textId="77777777" w:rsidR="002B71AD" w:rsidRPr="002B71AD" w:rsidRDefault="002B71AD" w:rsidP="002B71AD">
      <w:pPr>
        <w:rPr>
          <w:rFonts w:ascii="Calibri" w:hAnsi="Calibri"/>
          <w:sz w:val="22"/>
          <w:szCs w:val="22"/>
        </w:rPr>
      </w:pPr>
    </w:p>
    <w:p w14:paraId="33B7F7DA" w14:textId="77777777" w:rsidR="002B71AD" w:rsidRPr="002B71AD" w:rsidRDefault="002B71AD" w:rsidP="002B71AD">
      <w:pPr>
        <w:rPr>
          <w:rFonts w:ascii="Calibri" w:hAnsi="Calibri"/>
          <w:sz w:val="22"/>
          <w:szCs w:val="22"/>
        </w:rPr>
      </w:pPr>
    </w:p>
    <w:p w14:paraId="33AC24B0"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Court de Wyck C of E Primary School</w:t>
      </w:r>
    </w:p>
    <w:p w14:paraId="6E083A25"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Questionnaire for Teachers and School Staff</w:t>
      </w:r>
    </w:p>
    <w:p w14:paraId="4CAB7ED9" w14:textId="77777777" w:rsidR="002B71AD" w:rsidRPr="002B71AD" w:rsidRDefault="002B71AD" w:rsidP="002B71AD">
      <w:pPr>
        <w:jc w:val="center"/>
        <w:rPr>
          <w:rFonts w:ascii="Calibri" w:hAnsi="Calibri"/>
          <w:sz w:val="22"/>
          <w:szCs w:val="22"/>
        </w:rPr>
      </w:pPr>
      <w:r w:rsidRPr="002B71AD">
        <w:rPr>
          <w:rFonts w:ascii="Calibri" w:hAnsi="Calibri"/>
          <w:b/>
          <w:sz w:val="24"/>
          <w:szCs w:val="24"/>
        </w:rPr>
        <w:t>(Please circle one answer for each question)</w:t>
      </w:r>
    </w:p>
    <w:p w14:paraId="6A2E29C4" w14:textId="77777777" w:rsidR="002B71AD" w:rsidRPr="002B71AD" w:rsidRDefault="002B71AD" w:rsidP="002B71AD">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456"/>
        <w:gridCol w:w="1368"/>
        <w:gridCol w:w="913"/>
        <w:gridCol w:w="911"/>
        <w:gridCol w:w="1369"/>
        <w:gridCol w:w="456"/>
        <w:gridCol w:w="1825"/>
      </w:tblGrid>
      <w:tr w:rsidR="002B71AD" w:rsidRPr="002B71AD" w14:paraId="1FC3A0C0" w14:textId="77777777" w:rsidTr="00223B9E">
        <w:tc>
          <w:tcPr>
            <w:tcW w:w="9122" w:type="dxa"/>
            <w:gridSpan w:val="8"/>
            <w:tcBorders>
              <w:bottom w:val="nil"/>
            </w:tcBorders>
          </w:tcPr>
          <w:p w14:paraId="0805235E" w14:textId="77777777" w:rsidR="002B71AD" w:rsidRPr="002B71AD" w:rsidRDefault="002B71AD" w:rsidP="002B71AD">
            <w:pPr>
              <w:numPr>
                <w:ilvl w:val="0"/>
                <w:numId w:val="35"/>
              </w:numPr>
              <w:rPr>
                <w:rFonts w:ascii="Calibri" w:hAnsi="Calibri"/>
                <w:b/>
                <w:sz w:val="22"/>
                <w:szCs w:val="22"/>
              </w:rPr>
            </w:pPr>
            <w:r w:rsidRPr="002B71AD">
              <w:rPr>
                <w:rFonts w:ascii="Calibri" w:hAnsi="Calibri"/>
                <w:b/>
                <w:sz w:val="22"/>
                <w:szCs w:val="22"/>
              </w:rPr>
              <w:t>What is your involvement with the School Farm?</w:t>
            </w:r>
          </w:p>
          <w:p w14:paraId="482A747C" w14:textId="77777777" w:rsidR="002B71AD" w:rsidRPr="002B71AD" w:rsidRDefault="002B71AD" w:rsidP="002B71AD">
            <w:pPr>
              <w:ind w:left="360"/>
              <w:rPr>
                <w:rFonts w:ascii="Calibri" w:hAnsi="Calibri"/>
                <w:sz w:val="22"/>
                <w:szCs w:val="22"/>
              </w:rPr>
            </w:pPr>
          </w:p>
        </w:tc>
      </w:tr>
      <w:tr w:rsidR="002B71AD" w:rsidRPr="002B71AD" w14:paraId="5A233DCD" w14:textId="77777777" w:rsidTr="00223B9E">
        <w:tc>
          <w:tcPr>
            <w:tcW w:w="2280" w:type="dxa"/>
            <w:gridSpan w:val="2"/>
            <w:tcBorders>
              <w:top w:val="nil"/>
              <w:bottom w:val="single" w:sz="4" w:space="0" w:color="auto"/>
              <w:right w:val="nil"/>
            </w:tcBorders>
          </w:tcPr>
          <w:p w14:paraId="2EFAA836" w14:textId="77777777" w:rsidR="002B71AD" w:rsidRPr="002B71AD" w:rsidRDefault="002B71AD" w:rsidP="002B71AD">
            <w:pPr>
              <w:jc w:val="center"/>
              <w:rPr>
                <w:rFonts w:ascii="Calibri" w:hAnsi="Calibri"/>
                <w:sz w:val="22"/>
                <w:szCs w:val="22"/>
              </w:rPr>
            </w:pPr>
            <w:r w:rsidRPr="002B71AD">
              <w:rPr>
                <w:rFonts w:ascii="Calibri" w:hAnsi="Calibri"/>
                <w:sz w:val="22"/>
                <w:szCs w:val="22"/>
              </w:rPr>
              <w:t>Not involved</w:t>
            </w:r>
          </w:p>
          <w:p w14:paraId="6113FDE0" w14:textId="77777777" w:rsidR="002B71AD" w:rsidRPr="002B71AD" w:rsidRDefault="002B71AD" w:rsidP="002B71AD">
            <w:pPr>
              <w:jc w:val="center"/>
              <w:rPr>
                <w:rFonts w:ascii="Calibri" w:hAnsi="Calibri"/>
                <w:sz w:val="22"/>
                <w:szCs w:val="22"/>
              </w:rPr>
            </w:pPr>
          </w:p>
        </w:tc>
        <w:tc>
          <w:tcPr>
            <w:tcW w:w="2281" w:type="dxa"/>
            <w:gridSpan w:val="2"/>
            <w:tcBorders>
              <w:top w:val="nil"/>
              <w:left w:val="nil"/>
              <w:bottom w:val="single" w:sz="4" w:space="0" w:color="auto"/>
              <w:right w:val="nil"/>
            </w:tcBorders>
          </w:tcPr>
          <w:p w14:paraId="56FF678B" w14:textId="77777777" w:rsidR="002B71AD" w:rsidRPr="002B71AD" w:rsidRDefault="002B71AD" w:rsidP="002B71AD">
            <w:pPr>
              <w:jc w:val="center"/>
              <w:rPr>
                <w:rFonts w:ascii="Calibri" w:hAnsi="Calibri"/>
                <w:sz w:val="22"/>
                <w:szCs w:val="22"/>
              </w:rPr>
            </w:pPr>
            <w:r w:rsidRPr="002B71AD">
              <w:rPr>
                <w:rFonts w:ascii="Calibri" w:hAnsi="Calibri"/>
                <w:sz w:val="22"/>
                <w:szCs w:val="22"/>
              </w:rPr>
              <w:t xml:space="preserve">Involved a little </w:t>
            </w:r>
          </w:p>
          <w:p w14:paraId="1F34324A" w14:textId="77777777" w:rsidR="002B71AD" w:rsidRPr="002B71AD" w:rsidRDefault="002B71AD" w:rsidP="002B71AD">
            <w:pPr>
              <w:jc w:val="center"/>
              <w:rPr>
                <w:rFonts w:ascii="Calibri" w:hAnsi="Calibri"/>
                <w:sz w:val="22"/>
                <w:szCs w:val="22"/>
              </w:rPr>
            </w:pPr>
          </w:p>
        </w:tc>
        <w:tc>
          <w:tcPr>
            <w:tcW w:w="2280" w:type="dxa"/>
            <w:gridSpan w:val="2"/>
            <w:tcBorders>
              <w:top w:val="nil"/>
              <w:left w:val="nil"/>
              <w:bottom w:val="single" w:sz="4" w:space="0" w:color="auto"/>
              <w:right w:val="nil"/>
            </w:tcBorders>
          </w:tcPr>
          <w:p w14:paraId="3079FEDA" w14:textId="77777777" w:rsidR="002B71AD" w:rsidRPr="002B71AD" w:rsidRDefault="002B71AD" w:rsidP="002B71AD">
            <w:pPr>
              <w:jc w:val="center"/>
              <w:rPr>
                <w:rFonts w:ascii="Calibri" w:hAnsi="Calibri"/>
                <w:sz w:val="22"/>
                <w:szCs w:val="22"/>
              </w:rPr>
            </w:pPr>
            <w:r w:rsidRPr="002B71AD">
              <w:rPr>
                <w:rFonts w:ascii="Calibri" w:hAnsi="Calibri"/>
                <w:sz w:val="22"/>
                <w:szCs w:val="22"/>
              </w:rPr>
              <w:t>Some involvement</w:t>
            </w:r>
          </w:p>
        </w:tc>
        <w:tc>
          <w:tcPr>
            <w:tcW w:w="2281" w:type="dxa"/>
            <w:gridSpan w:val="2"/>
            <w:tcBorders>
              <w:top w:val="nil"/>
              <w:left w:val="nil"/>
              <w:bottom w:val="single" w:sz="4" w:space="0" w:color="auto"/>
            </w:tcBorders>
          </w:tcPr>
          <w:p w14:paraId="5332ACFD" w14:textId="77777777" w:rsidR="002B71AD" w:rsidRPr="002B71AD" w:rsidRDefault="002B71AD" w:rsidP="002B71AD">
            <w:pPr>
              <w:jc w:val="center"/>
              <w:rPr>
                <w:rFonts w:ascii="Calibri" w:hAnsi="Calibri"/>
                <w:sz w:val="22"/>
                <w:szCs w:val="22"/>
              </w:rPr>
            </w:pPr>
            <w:r w:rsidRPr="002B71AD">
              <w:rPr>
                <w:rFonts w:ascii="Calibri" w:hAnsi="Calibri"/>
                <w:sz w:val="22"/>
                <w:szCs w:val="22"/>
              </w:rPr>
              <w:t>A lot of involvement</w:t>
            </w:r>
          </w:p>
        </w:tc>
      </w:tr>
      <w:tr w:rsidR="002B71AD" w:rsidRPr="002B71AD" w14:paraId="116BBADB" w14:textId="77777777" w:rsidTr="00223B9E">
        <w:tc>
          <w:tcPr>
            <w:tcW w:w="9122" w:type="dxa"/>
            <w:gridSpan w:val="8"/>
            <w:tcBorders>
              <w:top w:val="single" w:sz="4" w:space="0" w:color="auto"/>
              <w:bottom w:val="single" w:sz="4" w:space="0" w:color="auto"/>
            </w:tcBorders>
          </w:tcPr>
          <w:p w14:paraId="1506BDCA" w14:textId="77777777" w:rsidR="002B71AD" w:rsidRPr="002B71AD" w:rsidRDefault="002B71AD" w:rsidP="002B71AD">
            <w:pPr>
              <w:rPr>
                <w:rFonts w:ascii="Calibri" w:hAnsi="Calibri"/>
                <w:b/>
                <w:sz w:val="22"/>
                <w:szCs w:val="22"/>
              </w:rPr>
            </w:pPr>
          </w:p>
          <w:p w14:paraId="3EAB9978" w14:textId="77777777" w:rsidR="002B71AD" w:rsidRPr="002B71AD" w:rsidRDefault="002B71AD" w:rsidP="002B71AD">
            <w:pPr>
              <w:jc w:val="center"/>
              <w:rPr>
                <w:rFonts w:ascii="Calibri" w:hAnsi="Calibri"/>
                <w:b/>
                <w:sz w:val="22"/>
                <w:szCs w:val="22"/>
              </w:rPr>
            </w:pPr>
            <w:r w:rsidRPr="002B71AD">
              <w:rPr>
                <w:rFonts w:ascii="Calibri" w:hAnsi="Calibri"/>
                <w:b/>
                <w:sz w:val="22"/>
                <w:szCs w:val="22"/>
              </w:rPr>
              <w:t>If involved, go to question 2.  If not involved, go to questions 3.</w:t>
            </w:r>
          </w:p>
          <w:p w14:paraId="582B5514" w14:textId="77777777" w:rsidR="002B71AD" w:rsidRPr="002B71AD" w:rsidRDefault="002B71AD" w:rsidP="002B71AD">
            <w:pPr>
              <w:rPr>
                <w:rFonts w:ascii="Calibri" w:hAnsi="Calibri"/>
                <w:b/>
                <w:sz w:val="22"/>
                <w:szCs w:val="22"/>
              </w:rPr>
            </w:pPr>
          </w:p>
        </w:tc>
      </w:tr>
      <w:tr w:rsidR="002B71AD" w:rsidRPr="002B71AD" w14:paraId="3DCC417C" w14:textId="77777777" w:rsidTr="00223B9E">
        <w:tc>
          <w:tcPr>
            <w:tcW w:w="9122" w:type="dxa"/>
            <w:gridSpan w:val="8"/>
            <w:tcBorders>
              <w:bottom w:val="nil"/>
            </w:tcBorders>
          </w:tcPr>
          <w:p w14:paraId="6CEC2E2F" w14:textId="77777777" w:rsidR="002B71AD" w:rsidRPr="002B71AD" w:rsidRDefault="002B71AD" w:rsidP="002B71AD">
            <w:pPr>
              <w:numPr>
                <w:ilvl w:val="0"/>
                <w:numId w:val="35"/>
              </w:numPr>
              <w:rPr>
                <w:rFonts w:ascii="Calibri" w:hAnsi="Calibri"/>
                <w:sz w:val="22"/>
                <w:szCs w:val="22"/>
              </w:rPr>
            </w:pPr>
            <w:r w:rsidRPr="002B71AD">
              <w:rPr>
                <w:rFonts w:ascii="Calibri" w:hAnsi="Calibri"/>
                <w:b/>
                <w:sz w:val="22"/>
                <w:szCs w:val="22"/>
              </w:rPr>
              <w:t>If involved, describe this involvement a little more.</w:t>
            </w:r>
            <w:r w:rsidRPr="002B71AD">
              <w:rPr>
                <w:rFonts w:ascii="Calibri" w:hAnsi="Calibri"/>
                <w:sz w:val="22"/>
                <w:szCs w:val="22"/>
              </w:rPr>
              <w:t xml:space="preserve"> </w:t>
            </w:r>
          </w:p>
          <w:p w14:paraId="3BB4BDFB" w14:textId="77777777" w:rsidR="002B71AD" w:rsidRPr="002B71AD" w:rsidRDefault="002B71AD" w:rsidP="002B71AD">
            <w:pPr>
              <w:rPr>
                <w:rFonts w:ascii="Calibri" w:hAnsi="Calibri"/>
                <w:sz w:val="22"/>
                <w:szCs w:val="22"/>
              </w:rPr>
            </w:pPr>
          </w:p>
          <w:p w14:paraId="1FE9183B" w14:textId="77777777" w:rsidR="002B71AD" w:rsidRPr="002B71AD" w:rsidRDefault="002B71AD" w:rsidP="002B71AD">
            <w:pPr>
              <w:rPr>
                <w:rFonts w:ascii="Calibri" w:hAnsi="Calibri"/>
                <w:sz w:val="22"/>
                <w:szCs w:val="22"/>
              </w:rPr>
            </w:pPr>
          </w:p>
          <w:p w14:paraId="4C53654D" w14:textId="77777777" w:rsidR="002B71AD" w:rsidRPr="002B71AD" w:rsidRDefault="002B71AD" w:rsidP="002B71AD">
            <w:pPr>
              <w:rPr>
                <w:rFonts w:ascii="Calibri" w:hAnsi="Calibri"/>
                <w:sz w:val="22"/>
                <w:szCs w:val="22"/>
              </w:rPr>
            </w:pPr>
          </w:p>
          <w:p w14:paraId="36621AF5" w14:textId="77777777" w:rsidR="002B71AD" w:rsidRPr="002B71AD" w:rsidRDefault="002B71AD" w:rsidP="002B71AD">
            <w:pPr>
              <w:rPr>
                <w:rFonts w:ascii="Calibri" w:hAnsi="Calibri"/>
                <w:sz w:val="22"/>
                <w:szCs w:val="22"/>
              </w:rPr>
            </w:pPr>
          </w:p>
          <w:p w14:paraId="6CB0F6A1" w14:textId="77777777" w:rsidR="002B71AD" w:rsidRPr="002B71AD" w:rsidRDefault="002B71AD" w:rsidP="002B71AD">
            <w:pPr>
              <w:rPr>
                <w:rFonts w:ascii="Calibri" w:hAnsi="Calibri"/>
                <w:sz w:val="22"/>
                <w:szCs w:val="22"/>
              </w:rPr>
            </w:pPr>
          </w:p>
          <w:p w14:paraId="5BF25F38" w14:textId="77777777" w:rsidR="002B71AD" w:rsidRPr="002B71AD" w:rsidRDefault="002B71AD" w:rsidP="002B71AD">
            <w:pPr>
              <w:rPr>
                <w:rFonts w:ascii="Calibri" w:hAnsi="Calibri"/>
                <w:sz w:val="22"/>
                <w:szCs w:val="22"/>
              </w:rPr>
            </w:pPr>
          </w:p>
          <w:p w14:paraId="7C3BD45C" w14:textId="77777777" w:rsidR="002B71AD" w:rsidRPr="002B71AD" w:rsidRDefault="002B71AD" w:rsidP="002B71AD">
            <w:pPr>
              <w:rPr>
                <w:rFonts w:ascii="Calibri" w:hAnsi="Calibri"/>
                <w:sz w:val="22"/>
                <w:szCs w:val="22"/>
              </w:rPr>
            </w:pPr>
          </w:p>
          <w:p w14:paraId="1E4ED8A4" w14:textId="77777777" w:rsidR="002B71AD" w:rsidRPr="002B71AD" w:rsidRDefault="002B71AD" w:rsidP="002B71AD">
            <w:pPr>
              <w:rPr>
                <w:rFonts w:ascii="Calibri" w:hAnsi="Calibri"/>
                <w:sz w:val="22"/>
                <w:szCs w:val="22"/>
              </w:rPr>
            </w:pPr>
          </w:p>
          <w:p w14:paraId="51D9D1EF" w14:textId="77777777" w:rsidR="002B71AD" w:rsidRPr="002B71AD" w:rsidRDefault="002B71AD" w:rsidP="002B71AD">
            <w:pPr>
              <w:rPr>
                <w:rFonts w:ascii="Calibri" w:hAnsi="Calibri"/>
                <w:sz w:val="22"/>
                <w:szCs w:val="22"/>
              </w:rPr>
            </w:pPr>
          </w:p>
          <w:p w14:paraId="2C57AD2B" w14:textId="77777777" w:rsidR="002B71AD" w:rsidRPr="002B71AD" w:rsidRDefault="002B71AD" w:rsidP="002B71AD">
            <w:pPr>
              <w:rPr>
                <w:rFonts w:ascii="Calibri" w:hAnsi="Calibri"/>
                <w:sz w:val="22"/>
                <w:szCs w:val="22"/>
              </w:rPr>
            </w:pPr>
          </w:p>
          <w:p w14:paraId="3A9B2150" w14:textId="77777777" w:rsidR="002B71AD" w:rsidRPr="002B71AD" w:rsidRDefault="002B71AD" w:rsidP="002B71AD">
            <w:pPr>
              <w:rPr>
                <w:rFonts w:ascii="Calibri" w:hAnsi="Calibri"/>
                <w:sz w:val="22"/>
                <w:szCs w:val="22"/>
              </w:rPr>
            </w:pPr>
          </w:p>
          <w:p w14:paraId="6C59D9F8" w14:textId="77777777" w:rsidR="002B71AD" w:rsidRPr="002B71AD" w:rsidRDefault="002B71AD" w:rsidP="002B71AD">
            <w:pPr>
              <w:rPr>
                <w:rFonts w:ascii="Calibri" w:hAnsi="Calibri"/>
                <w:sz w:val="22"/>
                <w:szCs w:val="22"/>
              </w:rPr>
            </w:pPr>
          </w:p>
          <w:p w14:paraId="4E0BEC1D" w14:textId="77777777" w:rsidR="002B71AD" w:rsidRPr="002B71AD" w:rsidRDefault="002B71AD" w:rsidP="002B71AD">
            <w:pPr>
              <w:rPr>
                <w:rFonts w:ascii="Calibri" w:hAnsi="Calibri"/>
                <w:sz w:val="22"/>
                <w:szCs w:val="22"/>
              </w:rPr>
            </w:pPr>
          </w:p>
          <w:p w14:paraId="3A6DF977" w14:textId="77777777" w:rsidR="002B71AD" w:rsidRPr="002B71AD" w:rsidRDefault="002B71AD" w:rsidP="002B71AD">
            <w:pPr>
              <w:rPr>
                <w:rFonts w:ascii="Calibri" w:hAnsi="Calibri"/>
                <w:sz w:val="22"/>
                <w:szCs w:val="22"/>
              </w:rPr>
            </w:pPr>
          </w:p>
          <w:p w14:paraId="28081769" w14:textId="77777777" w:rsidR="002B71AD" w:rsidRPr="002B71AD" w:rsidRDefault="002B71AD" w:rsidP="002B71AD">
            <w:pPr>
              <w:rPr>
                <w:rFonts w:ascii="Calibri" w:hAnsi="Calibri"/>
                <w:sz w:val="22"/>
                <w:szCs w:val="22"/>
              </w:rPr>
            </w:pPr>
          </w:p>
          <w:p w14:paraId="5976CE11" w14:textId="77777777" w:rsidR="002B71AD" w:rsidRPr="002B71AD" w:rsidRDefault="002B71AD" w:rsidP="002B71AD">
            <w:pPr>
              <w:rPr>
                <w:rFonts w:ascii="Calibri" w:hAnsi="Calibri"/>
                <w:sz w:val="22"/>
                <w:szCs w:val="22"/>
              </w:rPr>
            </w:pPr>
          </w:p>
        </w:tc>
      </w:tr>
      <w:tr w:rsidR="002B71AD" w:rsidRPr="002B71AD" w14:paraId="0ACD59CE" w14:textId="77777777" w:rsidTr="00223B9E">
        <w:tc>
          <w:tcPr>
            <w:tcW w:w="1824" w:type="dxa"/>
            <w:tcBorders>
              <w:top w:val="nil"/>
              <w:bottom w:val="single" w:sz="4" w:space="0" w:color="auto"/>
              <w:right w:val="nil"/>
            </w:tcBorders>
          </w:tcPr>
          <w:p w14:paraId="5FF90DAF"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708ED208"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321C667B" w14:textId="77777777" w:rsidR="002B71AD" w:rsidRPr="002B71AD" w:rsidRDefault="002B71AD" w:rsidP="002B71AD">
            <w:pPr>
              <w:jc w:val="center"/>
              <w:rPr>
                <w:rFonts w:ascii="Calibri" w:hAnsi="Calibri"/>
                <w:sz w:val="22"/>
                <w:szCs w:val="22"/>
              </w:rPr>
            </w:pPr>
          </w:p>
        </w:tc>
        <w:tc>
          <w:tcPr>
            <w:tcW w:w="1825" w:type="dxa"/>
            <w:gridSpan w:val="2"/>
            <w:tcBorders>
              <w:top w:val="nil"/>
              <w:left w:val="nil"/>
              <w:bottom w:val="single" w:sz="4" w:space="0" w:color="auto"/>
              <w:right w:val="nil"/>
            </w:tcBorders>
          </w:tcPr>
          <w:p w14:paraId="069453FB" w14:textId="77777777" w:rsidR="002B71AD" w:rsidRPr="002B71AD" w:rsidRDefault="002B71AD" w:rsidP="002B71AD">
            <w:pPr>
              <w:jc w:val="center"/>
              <w:rPr>
                <w:rFonts w:ascii="Calibri" w:hAnsi="Calibri"/>
                <w:sz w:val="22"/>
                <w:szCs w:val="22"/>
              </w:rPr>
            </w:pPr>
          </w:p>
        </w:tc>
        <w:tc>
          <w:tcPr>
            <w:tcW w:w="1825" w:type="dxa"/>
            <w:tcBorders>
              <w:top w:val="nil"/>
              <w:left w:val="nil"/>
              <w:bottom w:val="single" w:sz="4" w:space="0" w:color="auto"/>
            </w:tcBorders>
          </w:tcPr>
          <w:p w14:paraId="036668C1" w14:textId="77777777" w:rsidR="002B71AD" w:rsidRPr="002B71AD" w:rsidRDefault="002B71AD" w:rsidP="002B71AD">
            <w:pPr>
              <w:jc w:val="center"/>
              <w:rPr>
                <w:rFonts w:ascii="Calibri" w:hAnsi="Calibri"/>
                <w:sz w:val="22"/>
                <w:szCs w:val="22"/>
              </w:rPr>
            </w:pPr>
          </w:p>
        </w:tc>
      </w:tr>
      <w:tr w:rsidR="002B71AD" w:rsidRPr="002B71AD" w14:paraId="1BB9943F" w14:textId="77777777" w:rsidTr="00223B9E">
        <w:tc>
          <w:tcPr>
            <w:tcW w:w="9122" w:type="dxa"/>
            <w:gridSpan w:val="8"/>
            <w:tcBorders>
              <w:bottom w:val="nil"/>
            </w:tcBorders>
          </w:tcPr>
          <w:p w14:paraId="02FAF554" w14:textId="77777777" w:rsidR="002B71AD" w:rsidRPr="002B71AD" w:rsidRDefault="002B71AD" w:rsidP="002B71AD">
            <w:pPr>
              <w:numPr>
                <w:ilvl w:val="0"/>
                <w:numId w:val="35"/>
              </w:numPr>
              <w:rPr>
                <w:rFonts w:ascii="Calibri" w:hAnsi="Calibri"/>
                <w:b/>
                <w:sz w:val="22"/>
                <w:szCs w:val="22"/>
              </w:rPr>
            </w:pPr>
            <w:r w:rsidRPr="002B71AD">
              <w:rPr>
                <w:rFonts w:ascii="Calibri" w:hAnsi="Calibri"/>
                <w:b/>
                <w:sz w:val="22"/>
                <w:szCs w:val="22"/>
              </w:rPr>
              <w:t>Do you use themes from the School Farm in your teaching?  (if not a teacher/what???)</w:t>
            </w:r>
          </w:p>
          <w:p w14:paraId="70A2418C" w14:textId="77777777" w:rsidR="002B71AD" w:rsidRPr="002B71AD" w:rsidRDefault="002B71AD" w:rsidP="002B71AD">
            <w:pPr>
              <w:ind w:left="720"/>
              <w:rPr>
                <w:rFonts w:ascii="Calibri" w:hAnsi="Calibri"/>
                <w:sz w:val="22"/>
                <w:szCs w:val="22"/>
              </w:rPr>
            </w:pPr>
          </w:p>
        </w:tc>
      </w:tr>
      <w:tr w:rsidR="002B71AD" w:rsidRPr="002B71AD" w14:paraId="4BE0252F" w14:textId="77777777" w:rsidTr="00223B9E">
        <w:tc>
          <w:tcPr>
            <w:tcW w:w="2280" w:type="dxa"/>
            <w:gridSpan w:val="2"/>
            <w:tcBorders>
              <w:top w:val="nil"/>
              <w:bottom w:val="nil"/>
              <w:right w:val="nil"/>
            </w:tcBorders>
          </w:tcPr>
          <w:p w14:paraId="3978ED29" w14:textId="77777777" w:rsidR="002B71AD" w:rsidRPr="002B71AD" w:rsidRDefault="002B71AD" w:rsidP="002B71AD">
            <w:pPr>
              <w:jc w:val="center"/>
              <w:rPr>
                <w:rFonts w:ascii="Calibri" w:hAnsi="Calibri"/>
                <w:sz w:val="22"/>
                <w:szCs w:val="22"/>
              </w:rPr>
            </w:pPr>
            <w:r w:rsidRPr="002B71AD">
              <w:rPr>
                <w:rFonts w:ascii="Calibri" w:hAnsi="Calibri"/>
                <w:sz w:val="22"/>
                <w:szCs w:val="22"/>
              </w:rPr>
              <w:t>Not really</w:t>
            </w:r>
          </w:p>
        </w:tc>
        <w:tc>
          <w:tcPr>
            <w:tcW w:w="2281" w:type="dxa"/>
            <w:gridSpan w:val="2"/>
            <w:tcBorders>
              <w:top w:val="nil"/>
              <w:left w:val="nil"/>
              <w:bottom w:val="nil"/>
              <w:right w:val="nil"/>
            </w:tcBorders>
          </w:tcPr>
          <w:p w14:paraId="6F2F012D" w14:textId="77777777" w:rsidR="002B71AD" w:rsidRPr="002B71AD" w:rsidRDefault="002B71AD" w:rsidP="002B71AD">
            <w:pPr>
              <w:jc w:val="center"/>
              <w:rPr>
                <w:rFonts w:ascii="Calibri" w:hAnsi="Calibri"/>
                <w:sz w:val="22"/>
                <w:szCs w:val="22"/>
              </w:rPr>
            </w:pPr>
            <w:r w:rsidRPr="002B71AD">
              <w:rPr>
                <w:rFonts w:ascii="Calibri" w:hAnsi="Calibri"/>
                <w:sz w:val="22"/>
                <w:szCs w:val="22"/>
              </w:rPr>
              <w:t>A little</w:t>
            </w:r>
          </w:p>
        </w:tc>
        <w:tc>
          <w:tcPr>
            <w:tcW w:w="2280" w:type="dxa"/>
            <w:gridSpan w:val="2"/>
            <w:tcBorders>
              <w:top w:val="nil"/>
              <w:left w:val="nil"/>
              <w:bottom w:val="nil"/>
              <w:right w:val="nil"/>
            </w:tcBorders>
          </w:tcPr>
          <w:p w14:paraId="794D1FE5" w14:textId="77777777" w:rsidR="002B71AD" w:rsidRPr="002B71AD" w:rsidRDefault="002B71AD" w:rsidP="002B71AD">
            <w:pPr>
              <w:jc w:val="center"/>
              <w:rPr>
                <w:rFonts w:ascii="Calibri" w:hAnsi="Calibri"/>
                <w:sz w:val="22"/>
                <w:szCs w:val="22"/>
              </w:rPr>
            </w:pPr>
            <w:r w:rsidRPr="002B71AD">
              <w:rPr>
                <w:rFonts w:ascii="Calibri" w:hAnsi="Calibri"/>
                <w:sz w:val="22"/>
                <w:szCs w:val="22"/>
              </w:rPr>
              <w:t>Sometimes</w:t>
            </w:r>
          </w:p>
        </w:tc>
        <w:tc>
          <w:tcPr>
            <w:tcW w:w="2281" w:type="dxa"/>
            <w:gridSpan w:val="2"/>
            <w:tcBorders>
              <w:top w:val="nil"/>
              <w:left w:val="nil"/>
              <w:bottom w:val="nil"/>
            </w:tcBorders>
          </w:tcPr>
          <w:p w14:paraId="1ECD7A79" w14:textId="77777777" w:rsidR="002B71AD" w:rsidRPr="002B71AD" w:rsidRDefault="002B71AD" w:rsidP="002B71AD">
            <w:pPr>
              <w:jc w:val="center"/>
              <w:rPr>
                <w:rFonts w:ascii="Calibri" w:hAnsi="Calibri"/>
                <w:sz w:val="22"/>
                <w:szCs w:val="22"/>
              </w:rPr>
            </w:pPr>
            <w:r w:rsidRPr="002B71AD">
              <w:rPr>
                <w:rFonts w:ascii="Calibri" w:hAnsi="Calibri"/>
                <w:sz w:val="22"/>
                <w:szCs w:val="22"/>
              </w:rPr>
              <w:t>Quite a lot</w:t>
            </w:r>
          </w:p>
        </w:tc>
      </w:tr>
      <w:tr w:rsidR="002B71AD" w:rsidRPr="002B71AD" w14:paraId="3E8C6938" w14:textId="77777777" w:rsidTr="00223B9E">
        <w:tc>
          <w:tcPr>
            <w:tcW w:w="9122" w:type="dxa"/>
            <w:gridSpan w:val="8"/>
            <w:tcBorders>
              <w:top w:val="nil"/>
              <w:bottom w:val="single" w:sz="4" w:space="0" w:color="auto"/>
            </w:tcBorders>
          </w:tcPr>
          <w:p w14:paraId="70FF62E0" w14:textId="77777777" w:rsidR="002B71AD" w:rsidRPr="002B71AD" w:rsidRDefault="002B71AD" w:rsidP="002B71AD">
            <w:pPr>
              <w:jc w:val="center"/>
              <w:rPr>
                <w:rFonts w:ascii="Calibri" w:hAnsi="Calibri"/>
                <w:sz w:val="22"/>
                <w:szCs w:val="22"/>
              </w:rPr>
            </w:pPr>
          </w:p>
          <w:p w14:paraId="10810D4F" w14:textId="77777777" w:rsidR="002B71AD" w:rsidRPr="002B71AD" w:rsidRDefault="002B71AD" w:rsidP="002B71AD">
            <w:pPr>
              <w:jc w:val="center"/>
              <w:rPr>
                <w:rFonts w:ascii="Calibri" w:hAnsi="Calibri"/>
                <w:b/>
                <w:sz w:val="22"/>
                <w:szCs w:val="22"/>
              </w:rPr>
            </w:pPr>
            <w:r w:rsidRPr="002B71AD">
              <w:rPr>
                <w:rFonts w:ascii="Calibri" w:hAnsi="Calibri"/>
                <w:b/>
                <w:sz w:val="22"/>
                <w:szCs w:val="22"/>
              </w:rPr>
              <w:t>If you do, please give an example.</w:t>
            </w:r>
          </w:p>
          <w:p w14:paraId="41E852C3" w14:textId="77777777" w:rsidR="002B71AD" w:rsidRPr="002B71AD" w:rsidRDefault="002B71AD" w:rsidP="002B71AD">
            <w:pPr>
              <w:jc w:val="center"/>
              <w:rPr>
                <w:rFonts w:ascii="Calibri" w:hAnsi="Calibri"/>
                <w:b/>
                <w:sz w:val="22"/>
                <w:szCs w:val="22"/>
              </w:rPr>
            </w:pPr>
          </w:p>
          <w:p w14:paraId="08BBCC20" w14:textId="77777777" w:rsidR="002B71AD" w:rsidRPr="002B71AD" w:rsidRDefault="002B71AD" w:rsidP="002B71AD">
            <w:pPr>
              <w:jc w:val="center"/>
              <w:rPr>
                <w:rFonts w:ascii="Calibri" w:hAnsi="Calibri"/>
                <w:b/>
                <w:sz w:val="22"/>
                <w:szCs w:val="22"/>
              </w:rPr>
            </w:pPr>
          </w:p>
          <w:p w14:paraId="27928D77" w14:textId="77777777" w:rsidR="002B71AD" w:rsidRPr="002B71AD" w:rsidRDefault="002B71AD" w:rsidP="002B71AD">
            <w:pPr>
              <w:jc w:val="center"/>
              <w:rPr>
                <w:rFonts w:ascii="Calibri" w:hAnsi="Calibri"/>
                <w:b/>
                <w:sz w:val="22"/>
                <w:szCs w:val="22"/>
              </w:rPr>
            </w:pPr>
          </w:p>
          <w:p w14:paraId="3C49DDA8" w14:textId="77777777" w:rsidR="002B71AD" w:rsidRPr="002B71AD" w:rsidRDefault="002B71AD" w:rsidP="002B71AD">
            <w:pPr>
              <w:jc w:val="center"/>
              <w:rPr>
                <w:rFonts w:ascii="Calibri" w:hAnsi="Calibri"/>
                <w:b/>
                <w:sz w:val="22"/>
                <w:szCs w:val="22"/>
              </w:rPr>
            </w:pPr>
          </w:p>
          <w:p w14:paraId="78C93E2F" w14:textId="77777777" w:rsidR="002B71AD" w:rsidRPr="002B71AD" w:rsidRDefault="002B71AD" w:rsidP="002B71AD">
            <w:pPr>
              <w:jc w:val="center"/>
              <w:rPr>
                <w:rFonts w:ascii="Calibri" w:hAnsi="Calibri"/>
                <w:b/>
                <w:sz w:val="22"/>
                <w:szCs w:val="22"/>
              </w:rPr>
            </w:pPr>
          </w:p>
          <w:p w14:paraId="5B638E34" w14:textId="77777777" w:rsidR="002B71AD" w:rsidRPr="002B71AD" w:rsidRDefault="002B71AD" w:rsidP="002B71AD">
            <w:pPr>
              <w:jc w:val="center"/>
              <w:rPr>
                <w:rFonts w:ascii="Calibri" w:hAnsi="Calibri"/>
                <w:b/>
                <w:sz w:val="22"/>
                <w:szCs w:val="22"/>
              </w:rPr>
            </w:pPr>
          </w:p>
          <w:p w14:paraId="155347EC" w14:textId="77777777" w:rsidR="002B71AD" w:rsidRPr="002B71AD" w:rsidRDefault="002B71AD" w:rsidP="002B71AD">
            <w:pPr>
              <w:jc w:val="center"/>
              <w:rPr>
                <w:rFonts w:ascii="Calibri" w:hAnsi="Calibri"/>
                <w:b/>
                <w:sz w:val="22"/>
                <w:szCs w:val="22"/>
              </w:rPr>
            </w:pPr>
          </w:p>
          <w:p w14:paraId="36FAD2D8" w14:textId="77777777" w:rsidR="002B71AD" w:rsidRPr="002B71AD" w:rsidRDefault="002B71AD" w:rsidP="002B71AD">
            <w:pPr>
              <w:jc w:val="center"/>
              <w:rPr>
                <w:rFonts w:ascii="Calibri" w:hAnsi="Calibri"/>
                <w:b/>
                <w:sz w:val="22"/>
                <w:szCs w:val="22"/>
              </w:rPr>
            </w:pPr>
          </w:p>
          <w:p w14:paraId="4F778574" w14:textId="77777777" w:rsidR="002B71AD" w:rsidRPr="002B71AD" w:rsidRDefault="002B71AD" w:rsidP="002B71AD">
            <w:pPr>
              <w:jc w:val="center"/>
              <w:rPr>
                <w:rFonts w:ascii="Calibri" w:hAnsi="Calibri"/>
                <w:b/>
                <w:sz w:val="22"/>
                <w:szCs w:val="22"/>
              </w:rPr>
            </w:pPr>
          </w:p>
          <w:p w14:paraId="37479CF1" w14:textId="77777777" w:rsidR="002B71AD" w:rsidRPr="002B71AD" w:rsidRDefault="002B71AD" w:rsidP="002B71AD">
            <w:pPr>
              <w:jc w:val="center"/>
              <w:rPr>
                <w:rFonts w:ascii="Calibri" w:hAnsi="Calibri"/>
                <w:b/>
                <w:sz w:val="22"/>
                <w:szCs w:val="22"/>
              </w:rPr>
            </w:pPr>
          </w:p>
          <w:p w14:paraId="515C8F4F" w14:textId="77777777" w:rsidR="002B71AD" w:rsidRPr="002B71AD" w:rsidRDefault="002B71AD" w:rsidP="002B71AD">
            <w:pPr>
              <w:jc w:val="center"/>
              <w:rPr>
                <w:rFonts w:ascii="Calibri" w:hAnsi="Calibri"/>
                <w:b/>
                <w:sz w:val="22"/>
                <w:szCs w:val="22"/>
              </w:rPr>
            </w:pPr>
          </w:p>
          <w:p w14:paraId="66F2A7A8" w14:textId="77777777" w:rsidR="002B71AD" w:rsidRPr="002B71AD" w:rsidRDefault="002B71AD" w:rsidP="002B71AD">
            <w:pPr>
              <w:jc w:val="center"/>
              <w:rPr>
                <w:rFonts w:ascii="Calibri" w:hAnsi="Calibri"/>
                <w:b/>
                <w:sz w:val="22"/>
                <w:szCs w:val="22"/>
              </w:rPr>
            </w:pPr>
          </w:p>
          <w:p w14:paraId="0616CFB2" w14:textId="77777777" w:rsidR="002B71AD" w:rsidRPr="002B71AD" w:rsidRDefault="002B71AD" w:rsidP="002B71AD">
            <w:pPr>
              <w:jc w:val="center"/>
              <w:rPr>
                <w:rFonts w:ascii="Calibri" w:hAnsi="Calibri"/>
                <w:b/>
                <w:sz w:val="22"/>
                <w:szCs w:val="22"/>
              </w:rPr>
            </w:pPr>
          </w:p>
          <w:p w14:paraId="342A9637" w14:textId="77777777" w:rsidR="002B71AD" w:rsidRPr="002B71AD" w:rsidRDefault="002B71AD" w:rsidP="002B71AD">
            <w:pPr>
              <w:jc w:val="center"/>
              <w:rPr>
                <w:rFonts w:ascii="Calibri" w:hAnsi="Calibri"/>
                <w:b/>
                <w:sz w:val="22"/>
                <w:szCs w:val="22"/>
              </w:rPr>
            </w:pPr>
          </w:p>
          <w:p w14:paraId="60D17872" w14:textId="77777777" w:rsidR="002B71AD" w:rsidRPr="002B71AD" w:rsidRDefault="002B71AD" w:rsidP="002B71AD">
            <w:pPr>
              <w:jc w:val="center"/>
              <w:rPr>
                <w:rFonts w:ascii="Calibri" w:hAnsi="Calibri"/>
                <w:b/>
                <w:sz w:val="22"/>
                <w:szCs w:val="22"/>
              </w:rPr>
            </w:pPr>
          </w:p>
          <w:p w14:paraId="5F069DA8" w14:textId="77777777" w:rsidR="002B71AD" w:rsidRPr="002B71AD" w:rsidRDefault="002B71AD" w:rsidP="002B71AD">
            <w:pPr>
              <w:jc w:val="center"/>
              <w:rPr>
                <w:rFonts w:ascii="Calibri" w:hAnsi="Calibri"/>
                <w:b/>
                <w:sz w:val="22"/>
                <w:szCs w:val="22"/>
              </w:rPr>
            </w:pPr>
          </w:p>
          <w:p w14:paraId="1BDB139F" w14:textId="77777777" w:rsidR="002B71AD" w:rsidRPr="002B71AD" w:rsidRDefault="002B71AD" w:rsidP="002B71AD">
            <w:pPr>
              <w:jc w:val="center"/>
              <w:rPr>
                <w:rFonts w:ascii="Calibri" w:hAnsi="Calibri"/>
                <w:sz w:val="22"/>
                <w:szCs w:val="22"/>
              </w:rPr>
            </w:pPr>
          </w:p>
        </w:tc>
      </w:tr>
      <w:tr w:rsidR="002B71AD" w:rsidRPr="002B71AD" w14:paraId="20590D35" w14:textId="77777777" w:rsidTr="00223B9E">
        <w:tc>
          <w:tcPr>
            <w:tcW w:w="9122" w:type="dxa"/>
            <w:gridSpan w:val="8"/>
            <w:tcBorders>
              <w:bottom w:val="nil"/>
            </w:tcBorders>
          </w:tcPr>
          <w:p w14:paraId="2BAD5480" w14:textId="77777777" w:rsidR="002B71AD" w:rsidRPr="002B71AD" w:rsidRDefault="002B71AD" w:rsidP="002B71AD">
            <w:pPr>
              <w:numPr>
                <w:ilvl w:val="0"/>
                <w:numId w:val="35"/>
              </w:numPr>
              <w:rPr>
                <w:rFonts w:ascii="Calibri" w:hAnsi="Calibri"/>
                <w:sz w:val="22"/>
                <w:szCs w:val="22"/>
              </w:rPr>
            </w:pPr>
            <w:r w:rsidRPr="002B71AD">
              <w:rPr>
                <w:rFonts w:ascii="Calibri" w:hAnsi="Calibri"/>
                <w:b/>
                <w:sz w:val="22"/>
                <w:szCs w:val="22"/>
              </w:rPr>
              <w:t>The School Farm is a ‘selling point’ for the School.</w:t>
            </w:r>
            <w:r w:rsidRPr="002B71AD">
              <w:rPr>
                <w:rFonts w:ascii="Calibri" w:hAnsi="Calibri"/>
                <w:sz w:val="22"/>
                <w:szCs w:val="22"/>
              </w:rPr>
              <w:t xml:space="preserve"> </w:t>
            </w:r>
          </w:p>
          <w:p w14:paraId="338F6D18" w14:textId="77777777" w:rsidR="002B71AD" w:rsidRPr="002B71AD" w:rsidRDefault="002B71AD" w:rsidP="002B71AD">
            <w:pPr>
              <w:ind w:left="720"/>
              <w:rPr>
                <w:rFonts w:ascii="Calibri" w:hAnsi="Calibri"/>
                <w:sz w:val="22"/>
                <w:szCs w:val="22"/>
              </w:rPr>
            </w:pPr>
          </w:p>
        </w:tc>
      </w:tr>
      <w:tr w:rsidR="002B71AD" w:rsidRPr="002B71AD" w14:paraId="1DA81D72" w14:textId="77777777" w:rsidTr="00223B9E">
        <w:tc>
          <w:tcPr>
            <w:tcW w:w="1824" w:type="dxa"/>
            <w:tcBorders>
              <w:top w:val="nil"/>
              <w:bottom w:val="single" w:sz="4" w:space="0" w:color="auto"/>
              <w:right w:val="nil"/>
            </w:tcBorders>
          </w:tcPr>
          <w:p w14:paraId="135C7BC7" w14:textId="77777777" w:rsidR="002B71AD" w:rsidRPr="002B71AD" w:rsidRDefault="002B71AD" w:rsidP="002B71AD">
            <w:pPr>
              <w:jc w:val="center"/>
              <w:rPr>
                <w:rFonts w:ascii="Calibri" w:hAnsi="Calibri"/>
                <w:sz w:val="22"/>
                <w:szCs w:val="22"/>
              </w:rPr>
            </w:pPr>
            <w:r w:rsidRPr="002B71AD">
              <w:rPr>
                <w:rFonts w:ascii="Calibri" w:hAnsi="Calibri"/>
                <w:sz w:val="22"/>
                <w:szCs w:val="22"/>
              </w:rPr>
              <w:t>Strongly Disagree</w:t>
            </w:r>
          </w:p>
          <w:p w14:paraId="5E054CBF" w14:textId="77777777" w:rsidR="002B71AD" w:rsidRPr="002B71AD" w:rsidRDefault="002B71AD" w:rsidP="002B71AD">
            <w:pPr>
              <w:jc w:val="center"/>
              <w:rPr>
                <w:rFonts w:ascii="Calibri" w:hAnsi="Calibri"/>
                <w:sz w:val="22"/>
                <w:szCs w:val="22"/>
              </w:rPr>
            </w:pPr>
          </w:p>
        </w:tc>
        <w:tc>
          <w:tcPr>
            <w:tcW w:w="1824" w:type="dxa"/>
            <w:gridSpan w:val="2"/>
            <w:tcBorders>
              <w:top w:val="nil"/>
              <w:left w:val="nil"/>
              <w:bottom w:val="single" w:sz="4" w:space="0" w:color="auto"/>
              <w:right w:val="nil"/>
            </w:tcBorders>
          </w:tcPr>
          <w:p w14:paraId="0C5E11DC" w14:textId="77777777" w:rsidR="002B71AD" w:rsidRPr="002B71AD" w:rsidRDefault="002B71AD" w:rsidP="002B71AD">
            <w:pPr>
              <w:jc w:val="center"/>
              <w:rPr>
                <w:rFonts w:ascii="Calibri" w:hAnsi="Calibri"/>
                <w:sz w:val="22"/>
                <w:szCs w:val="22"/>
              </w:rPr>
            </w:pPr>
            <w:r w:rsidRPr="002B71AD">
              <w:rPr>
                <w:rFonts w:ascii="Calibri" w:hAnsi="Calibri"/>
                <w:sz w:val="22"/>
                <w:szCs w:val="22"/>
              </w:rPr>
              <w:t>Disagree</w:t>
            </w:r>
          </w:p>
        </w:tc>
        <w:tc>
          <w:tcPr>
            <w:tcW w:w="1824" w:type="dxa"/>
            <w:gridSpan w:val="2"/>
            <w:tcBorders>
              <w:top w:val="nil"/>
              <w:left w:val="nil"/>
              <w:bottom w:val="single" w:sz="4" w:space="0" w:color="auto"/>
              <w:right w:val="nil"/>
            </w:tcBorders>
          </w:tcPr>
          <w:p w14:paraId="0FDFC991" w14:textId="77777777" w:rsidR="002B71AD" w:rsidRPr="002B71AD" w:rsidRDefault="002B71AD" w:rsidP="002B71AD">
            <w:pPr>
              <w:jc w:val="center"/>
              <w:rPr>
                <w:rFonts w:ascii="Calibri" w:hAnsi="Calibri"/>
                <w:sz w:val="22"/>
                <w:szCs w:val="22"/>
              </w:rPr>
            </w:pPr>
            <w:r w:rsidRPr="002B71AD">
              <w:rPr>
                <w:rFonts w:ascii="Calibri" w:hAnsi="Calibri"/>
                <w:sz w:val="22"/>
                <w:szCs w:val="22"/>
              </w:rPr>
              <w:t>Neutral</w:t>
            </w:r>
          </w:p>
        </w:tc>
        <w:tc>
          <w:tcPr>
            <w:tcW w:w="1825" w:type="dxa"/>
            <w:gridSpan w:val="2"/>
            <w:tcBorders>
              <w:top w:val="nil"/>
              <w:left w:val="nil"/>
              <w:bottom w:val="single" w:sz="4" w:space="0" w:color="auto"/>
              <w:right w:val="nil"/>
            </w:tcBorders>
          </w:tcPr>
          <w:p w14:paraId="17446C56" w14:textId="77777777" w:rsidR="002B71AD" w:rsidRPr="002B71AD" w:rsidRDefault="002B71AD" w:rsidP="002B71AD">
            <w:pPr>
              <w:jc w:val="center"/>
              <w:rPr>
                <w:rFonts w:ascii="Calibri" w:hAnsi="Calibri"/>
                <w:sz w:val="22"/>
                <w:szCs w:val="22"/>
              </w:rPr>
            </w:pPr>
            <w:r w:rsidRPr="002B71AD">
              <w:rPr>
                <w:rFonts w:ascii="Calibri" w:hAnsi="Calibri"/>
                <w:sz w:val="22"/>
                <w:szCs w:val="22"/>
              </w:rPr>
              <w:t>Agree</w:t>
            </w:r>
          </w:p>
        </w:tc>
        <w:tc>
          <w:tcPr>
            <w:tcW w:w="1825" w:type="dxa"/>
            <w:tcBorders>
              <w:top w:val="nil"/>
              <w:left w:val="nil"/>
              <w:bottom w:val="single" w:sz="4" w:space="0" w:color="auto"/>
            </w:tcBorders>
          </w:tcPr>
          <w:p w14:paraId="36FCDC9C" w14:textId="77777777" w:rsidR="002B71AD" w:rsidRPr="002B71AD" w:rsidRDefault="002B71AD" w:rsidP="002B71AD">
            <w:pPr>
              <w:jc w:val="center"/>
              <w:rPr>
                <w:rFonts w:ascii="Calibri" w:hAnsi="Calibri"/>
                <w:sz w:val="22"/>
                <w:szCs w:val="22"/>
              </w:rPr>
            </w:pPr>
            <w:r w:rsidRPr="002B71AD">
              <w:rPr>
                <w:rFonts w:ascii="Calibri" w:hAnsi="Calibri"/>
                <w:sz w:val="22"/>
                <w:szCs w:val="22"/>
              </w:rPr>
              <w:t>Strongly Agree</w:t>
            </w:r>
          </w:p>
        </w:tc>
      </w:tr>
      <w:tr w:rsidR="002B71AD" w:rsidRPr="002B71AD" w14:paraId="1B736BA0" w14:textId="77777777" w:rsidTr="00223B9E">
        <w:tc>
          <w:tcPr>
            <w:tcW w:w="9122" w:type="dxa"/>
            <w:gridSpan w:val="8"/>
            <w:tcBorders>
              <w:bottom w:val="nil"/>
            </w:tcBorders>
          </w:tcPr>
          <w:p w14:paraId="557E70E9" w14:textId="77777777" w:rsidR="002B71AD" w:rsidRPr="002B71AD" w:rsidRDefault="002B71AD" w:rsidP="002B71AD">
            <w:pPr>
              <w:numPr>
                <w:ilvl w:val="0"/>
                <w:numId w:val="35"/>
              </w:numPr>
              <w:rPr>
                <w:rFonts w:ascii="Calibri" w:hAnsi="Calibri"/>
                <w:b/>
                <w:sz w:val="22"/>
                <w:szCs w:val="22"/>
              </w:rPr>
            </w:pPr>
            <w:r w:rsidRPr="002B71AD">
              <w:rPr>
                <w:rFonts w:ascii="Calibri" w:hAnsi="Calibri"/>
                <w:b/>
                <w:sz w:val="22"/>
                <w:szCs w:val="22"/>
              </w:rPr>
              <w:t>I think having the School Farm is important for Court de Wyck.</w:t>
            </w:r>
          </w:p>
          <w:p w14:paraId="6EBE73F5" w14:textId="77777777" w:rsidR="002B71AD" w:rsidRPr="002B71AD" w:rsidRDefault="002B71AD" w:rsidP="002B71AD">
            <w:pPr>
              <w:ind w:left="720"/>
              <w:rPr>
                <w:rFonts w:ascii="Calibri" w:hAnsi="Calibri"/>
                <w:sz w:val="22"/>
                <w:szCs w:val="22"/>
              </w:rPr>
            </w:pPr>
          </w:p>
        </w:tc>
      </w:tr>
      <w:tr w:rsidR="002B71AD" w:rsidRPr="002B71AD" w14:paraId="0A7A881A" w14:textId="77777777" w:rsidTr="00223B9E">
        <w:tc>
          <w:tcPr>
            <w:tcW w:w="2280" w:type="dxa"/>
            <w:gridSpan w:val="2"/>
            <w:tcBorders>
              <w:top w:val="nil"/>
              <w:bottom w:val="single" w:sz="4" w:space="0" w:color="auto"/>
              <w:right w:val="nil"/>
            </w:tcBorders>
          </w:tcPr>
          <w:p w14:paraId="35F4A913" w14:textId="77777777" w:rsidR="002B71AD" w:rsidRPr="002B71AD" w:rsidRDefault="002B71AD" w:rsidP="002B71AD">
            <w:pPr>
              <w:jc w:val="center"/>
              <w:rPr>
                <w:rFonts w:ascii="Calibri" w:hAnsi="Calibri"/>
                <w:sz w:val="22"/>
                <w:szCs w:val="22"/>
              </w:rPr>
            </w:pPr>
            <w:r w:rsidRPr="002B71AD">
              <w:rPr>
                <w:rFonts w:ascii="Calibri" w:hAnsi="Calibri"/>
                <w:sz w:val="22"/>
                <w:szCs w:val="22"/>
              </w:rPr>
              <w:t>Very important</w:t>
            </w:r>
          </w:p>
        </w:tc>
        <w:tc>
          <w:tcPr>
            <w:tcW w:w="2281" w:type="dxa"/>
            <w:gridSpan w:val="2"/>
            <w:tcBorders>
              <w:top w:val="nil"/>
              <w:left w:val="nil"/>
              <w:bottom w:val="single" w:sz="4" w:space="0" w:color="auto"/>
              <w:right w:val="nil"/>
            </w:tcBorders>
          </w:tcPr>
          <w:p w14:paraId="0607107A" w14:textId="77777777" w:rsidR="002B71AD" w:rsidRPr="002B71AD" w:rsidRDefault="002B71AD" w:rsidP="002B71AD">
            <w:pPr>
              <w:jc w:val="center"/>
              <w:rPr>
                <w:rFonts w:ascii="Calibri" w:hAnsi="Calibri"/>
                <w:sz w:val="22"/>
                <w:szCs w:val="22"/>
              </w:rPr>
            </w:pPr>
            <w:r w:rsidRPr="002B71AD">
              <w:rPr>
                <w:rFonts w:ascii="Calibri" w:hAnsi="Calibri"/>
                <w:sz w:val="22"/>
                <w:szCs w:val="22"/>
              </w:rPr>
              <w:t>Quite important</w:t>
            </w:r>
          </w:p>
        </w:tc>
        <w:tc>
          <w:tcPr>
            <w:tcW w:w="2280" w:type="dxa"/>
            <w:gridSpan w:val="2"/>
            <w:tcBorders>
              <w:top w:val="nil"/>
              <w:left w:val="nil"/>
              <w:bottom w:val="single" w:sz="4" w:space="0" w:color="auto"/>
              <w:right w:val="nil"/>
            </w:tcBorders>
          </w:tcPr>
          <w:p w14:paraId="580FD23D" w14:textId="77777777" w:rsidR="002B71AD" w:rsidRPr="002B71AD" w:rsidRDefault="002B71AD" w:rsidP="002B71AD">
            <w:pPr>
              <w:jc w:val="center"/>
              <w:rPr>
                <w:rFonts w:ascii="Calibri" w:hAnsi="Calibri"/>
                <w:sz w:val="22"/>
                <w:szCs w:val="22"/>
              </w:rPr>
            </w:pPr>
            <w:r w:rsidRPr="002B71AD">
              <w:rPr>
                <w:rFonts w:ascii="Calibri" w:hAnsi="Calibri"/>
                <w:sz w:val="22"/>
                <w:szCs w:val="22"/>
              </w:rPr>
              <w:t>Of little importance</w:t>
            </w:r>
          </w:p>
        </w:tc>
        <w:tc>
          <w:tcPr>
            <w:tcW w:w="2281" w:type="dxa"/>
            <w:gridSpan w:val="2"/>
            <w:tcBorders>
              <w:top w:val="nil"/>
              <w:left w:val="nil"/>
              <w:bottom w:val="single" w:sz="4" w:space="0" w:color="auto"/>
            </w:tcBorders>
          </w:tcPr>
          <w:p w14:paraId="720157A8" w14:textId="77777777" w:rsidR="002B71AD" w:rsidRPr="002B71AD" w:rsidRDefault="002B71AD" w:rsidP="002B71AD">
            <w:pPr>
              <w:jc w:val="center"/>
              <w:rPr>
                <w:rFonts w:ascii="Calibri" w:hAnsi="Calibri"/>
                <w:sz w:val="22"/>
                <w:szCs w:val="22"/>
              </w:rPr>
            </w:pPr>
            <w:r w:rsidRPr="002B71AD">
              <w:rPr>
                <w:rFonts w:ascii="Calibri" w:hAnsi="Calibri"/>
                <w:sz w:val="22"/>
                <w:szCs w:val="22"/>
              </w:rPr>
              <w:t>Not important</w:t>
            </w:r>
          </w:p>
          <w:p w14:paraId="388CBEA5" w14:textId="77777777" w:rsidR="002B71AD" w:rsidRPr="002B71AD" w:rsidRDefault="002B71AD" w:rsidP="002B71AD">
            <w:pPr>
              <w:jc w:val="center"/>
              <w:rPr>
                <w:rFonts w:ascii="Calibri" w:hAnsi="Calibri"/>
                <w:sz w:val="22"/>
                <w:szCs w:val="22"/>
              </w:rPr>
            </w:pPr>
          </w:p>
        </w:tc>
      </w:tr>
    </w:tbl>
    <w:p w14:paraId="19C3FDDA" w14:textId="77777777" w:rsidR="002B71AD" w:rsidRPr="002B71AD" w:rsidRDefault="002B71AD" w:rsidP="002B71AD">
      <w:pPr>
        <w:rPr>
          <w:rFonts w:ascii="Calibri" w:hAnsi="Calibri"/>
          <w:sz w:val="22"/>
          <w:szCs w:val="22"/>
        </w:rPr>
      </w:pPr>
    </w:p>
    <w:p w14:paraId="0EEE54B6" w14:textId="77777777" w:rsidR="002B71AD" w:rsidRPr="002B71AD" w:rsidRDefault="002B71AD" w:rsidP="002B71AD">
      <w:pPr>
        <w:ind w:left="1440"/>
        <w:jc w:val="center"/>
        <w:rPr>
          <w:rFonts w:ascii="Calibri" w:hAnsi="Calibri"/>
          <w:sz w:val="22"/>
          <w:szCs w:val="22"/>
        </w:rPr>
      </w:pPr>
      <w:r>
        <w:br w:type="page"/>
      </w:r>
      <w:r w:rsidR="00A56B1C" w:rsidRPr="002B71AD">
        <w:rPr>
          <w:rFonts w:ascii="Arial" w:hAnsi="Arial" w:cs="Arial"/>
          <w:noProof/>
          <w:lang w:eastAsia="en-GB"/>
        </w:rPr>
        <w:drawing>
          <wp:inline distT="0" distB="0" distL="0" distR="0" wp14:anchorId="401C098F" wp14:editId="0EA799FB">
            <wp:extent cx="1193800" cy="685800"/>
            <wp:effectExtent l="0" t="0" r="6350" b="0"/>
            <wp:docPr id="43" name="il_fi" descr="http://www.farmersguardian.com/Pictures/inline/o/n/d/school_kune_k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armersguardian.com/Pictures/inline/o/n/d/school_kune_ku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0" cy="6858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4ECADC4B" wp14:editId="5772063B">
            <wp:extent cx="1758950" cy="1079500"/>
            <wp:effectExtent l="0" t="0" r="0" b="6350"/>
            <wp:docPr id="44" name="Picture 2" descr="unilog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logo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1079500"/>
                    </a:xfrm>
                    <a:prstGeom prst="rect">
                      <a:avLst/>
                    </a:prstGeom>
                    <a:noFill/>
                    <a:ln>
                      <a:noFill/>
                    </a:ln>
                  </pic:spPr>
                </pic:pic>
              </a:graphicData>
            </a:graphic>
          </wp:inline>
        </w:drawing>
      </w:r>
      <w:r w:rsidR="00A56B1C" w:rsidRPr="002B71AD">
        <w:rPr>
          <w:rFonts w:ascii="Calibri" w:hAnsi="Calibri"/>
          <w:noProof/>
          <w:sz w:val="22"/>
          <w:szCs w:val="22"/>
          <w:lang w:eastAsia="en-GB"/>
        </w:rPr>
        <w:drawing>
          <wp:inline distT="0" distB="0" distL="0" distR="0" wp14:anchorId="4C65EF3B" wp14:editId="7D97968D">
            <wp:extent cx="1022350" cy="755650"/>
            <wp:effectExtent l="0" t="0" r="6350" b="635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755650"/>
                    </a:xfrm>
                    <a:prstGeom prst="rect">
                      <a:avLst/>
                    </a:prstGeom>
                    <a:noFill/>
                    <a:ln>
                      <a:noFill/>
                    </a:ln>
                  </pic:spPr>
                </pic:pic>
              </a:graphicData>
            </a:graphic>
          </wp:inline>
        </w:drawing>
      </w:r>
    </w:p>
    <w:p w14:paraId="68348CA7" w14:textId="77777777" w:rsidR="002B71AD" w:rsidRPr="002B71AD" w:rsidRDefault="002B71AD" w:rsidP="002B71AD">
      <w:pPr>
        <w:jc w:val="center"/>
        <w:rPr>
          <w:rFonts w:ascii="Calibri" w:hAnsi="Calibri"/>
          <w:sz w:val="22"/>
          <w:szCs w:val="22"/>
        </w:rPr>
      </w:pPr>
    </w:p>
    <w:p w14:paraId="4304C7E5" w14:textId="77777777" w:rsidR="002B71AD" w:rsidRPr="002B71AD" w:rsidRDefault="002B71AD" w:rsidP="002B71AD">
      <w:pPr>
        <w:jc w:val="center"/>
        <w:rPr>
          <w:rFonts w:ascii="Calibri" w:hAnsi="Calibri"/>
          <w:sz w:val="22"/>
          <w:szCs w:val="22"/>
        </w:rPr>
      </w:pPr>
    </w:p>
    <w:p w14:paraId="2975853E" w14:textId="77777777" w:rsidR="002B71AD" w:rsidRPr="002B71AD" w:rsidRDefault="002B71AD" w:rsidP="002B71AD">
      <w:pPr>
        <w:rPr>
          <w:rFonts w:ascii="Calibri" w:hAnsi="Calibri"/>
          <w:sz w:val="22"/>
          <w:szCs w:val="22"/>
        </w:rPr>
      </w:pPr>
    </w:p>
    <w:p w14:paraId="1C856854"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Improving the quality of student learning through school farms: joint research project between</w:t>
      </w:r>
    </w:p>
    <w:p w14:paraId="450018F6" w14:textId="77777777" w:rsidR="002B71AD" w:rsidRPr="002B71AD" w:rsidRDefault="002B71AD" w:rsidP="002B71AD">
      <w:pPr>
        <w:jc w:val="center"/>
        <w:rPr>
          <w:rFonts w:ascii="Calibri" w:hAnsi="Calibri"/>
          <w:b/>
          <w:sz w:val="32"/>
          <w:szCs w:val="32"/>
        </w:rPr>
      </w:pPr>
      <w:r w:rsidRPr="002B71AD">
        <w:rPr>
          <w:rFonts w:ascii="Calibri" w:hAnsi="Calibri"/>
          <w:b/>
          <w:sz w:val="32"/>
          <w:szCs w:val="32"/>
        </w:rPr>
        <w:t xml:space="preserve"> Lancaster University and Court de Wyck C of E Primary School</w:t>
      </w:r>
    </w:p>
    <w:p w14:paraId="2FCA62EB" w14:textId="77777777" w:rsidR="002B71AD" w:rsidRPr="002B71AD" w:rsidRDefault="002B71AD" w:rsidP="002B71AD">
      <w:pPr>
        <w:jc w:val="center"/>
        <w:rPr>
          <w:rFonts w:ascii="Calibri" w:hAnsi="Calibri"/>
          <w:b/>
          <w:sz w:val="32"/>
          <w:szCs w:val="32"/>
        </w:rPr>
      </w:pPr>
    </w:p>
    <w:p w14:paraId="0241AB24" w14:textId="77777777" w:rsidR="002B71AD" w:rsidRPr="002B71AD" w:rsidRDefault="002B71AD" w:rsidP="002B71AD">
      <w:pPr>
        <w:rPr>
          <w:rFonts w:ascii="Calibri" w:hAnsi="Calibri"/>
          <w:sz w:val="22"/>
          <w:szCs w:val="22"/>
        </w:rPr>
      </w:pPr>
      <w:r w:rsidRPr="002B71AD">
        <w:rPr>
          <w:rFonts w:ascii="Calibri" w:hAnsi="Calibri"/>
          <w:sz w:val="22"/>
          <w:szCs w:val="22"/>
        </w:rPr>
        <w:t xml:space="preserve">This project is about the experience of having a school farm and is funded by Lancaster University. The questions we are asking are about your experience and views of the school farm.  Your answers will be confidential and will be seen only by members of the research team.  We hope this will encourage you to be as open and frank as you can in your answers. </w:t>
      </w:r>
    </w:p>
    <w:p w14:paraId="2C4F286B" w14:textId="77777777" w:rsidR="002B71AD" w:rsidRPr="002B71AD" w:rsidRDefault="002B71AD" w:rsidP="002B71AD">
      <w:pPr>
        <w:rPr>
          <w:rFonts w:ascii="Calibri" w:hAnsi="Calibri"/>
          <w:sz w:val="22"/>
          <w:szCs w:val="22"/>
        </w:rPr>
      </w:pPr>
    </w:p>
    <w:p w14:paraId="73CE6E62"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Court de Wyck C of E Primary School</w:t>
      </w:r>
    </w:p>
    <w:p w14:paraId="516D8A74" w14:textId="77777777" w:rsidR="002B71AD" w:rsidRPr="002B71AD" w:rsidRDefault="002B71AD" w:rsidP="002B71AD">
      <w:pPr>
        <w:jc w:val="center"/>
        <w:rPr>
          <w:rFonts w:ascii="Calibri" w:hAnsi="Calibri"/>
          <w:b/>
          <w:sz w:val="24"/>
          <w:szCs w:val="24"/>
        </w:rPr>
      </w:pPr>
      <w:r w:rsidRPr="002B71AD">
        <w:rPr>
          <w:rFonts w:ascii="Calibri" w:hAnsi="Calibri"/>
          <w:b/>
          <w:sz w:val="24"/>
          <w:szCs w:val="24"/>
        </w:rPr>
        <w:t>Interview Schedule for Years 4, 5 and 6</w:t>
      </w:r>
    </w:p>
    <w:p w14:paraId="726570DC" w14:textId="77777777" w:rsidR="002B71AD" w:rsidRPr="002B71AD" w:rsidRDefault="002B71AD" w:rsidP="002B71AD">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2"/>
      </w:tblGrid>
      <w:tr w:rsidR="002B71AD" w:rsidRPr="002B71AD" w14:paraId="5319E174" w14:textId="77777777" w:rsidTr="00223B9E">
        <w:trPr>
          <w:trHeight w:val="547"/>
        </w:trPr>
        <w:tc>
          <w:tcPr>
            <w:tcW w:w="9122" w:type="dxa"/>
          </w:tcPr>
          <w:p w14:paraId="38A79744" w14:textId="77777777" w:rsidR="002B71AD" w:rsidRPr="002B71AD" w:rsidRDefault="002B71AD" w:rsidP="002B71AD">
            <w:pPr>
              <w:numPr>
                <w:ilvl w:val="0"/>
                <w:numId w:val="36"/>
              </w:numPr>
              <w:rPr>
                <w:rFonts w:ascii="Calibri" w:hAnsi="Calibri"/>
                <w:b/>
                <w:sz w:val="22"/>
                <w:szCs w:val="22"/>
              </w:rPr>
            </w:pPr>
            <w:r w:rsidRPr="002B71AD">
              <w:rPr>
                <w:rFonts w:ascii="Calibri" w:hAnsi="Calibri"/>
                <w:b/>
                <w:sz w:val="22"/>
                <w:szCs w:val="22"/>
              </w:rPr>
              <w:t>Do you think there is any way the farm ambassadors could do more for the Farm?</w:t>
            </w:r>
          </w:p>
          <w:p w14:paraId="1062E28C" w14:textId="77777777" w:rsidR="002B71AD" w:rsidRPr="002B71AD" w:rsidRDefault="002B71AD" w:rsidP="002B71AD">
            <w:pPr>
              <w:rPr>
                <w:rFonts w:ascii="Calibri" w:hAnsi="Calibri"/>
                <w:b/>
                <w:sz w:val="22"/>
                <w:szCs w:val="22"/>
              </w:rPr>
            </w:pPr>
          </w:p>
          <w:p w14:paraId="3C99DC57" w14:textId="77777777" w:rsidR="002B71AD" w:rsidRPr="002B71AD" w:rsidRDefault="002B71AD" w:rsidP="002B71AD">
            <w:pPr>
              <w:rPr>
                <w:rFonts w:ascii="Calibri" w:hAnsi="Calibri"/>
                <w:b/>
                <w:sz w:val="22"/>
                <w:szCs w:val="22"/>
              </w:rPr>
            </w:pPr>
          </w:p>
          <w:p w14:paraId="75A6DA62" w14:textId="77777777" w:rsidR="002B71AD" w:rsidRPr="002B71AD" w:rsidRDefault="002B71AD" w:rsidP="002B71AD">
            <w:pPr>
              <w:rPr>
                <w:rFonts w:ascii="Calibri" w:hAnsi="Calibri"/>
                <w:b/>
                <w:sz w:val="22"/>
                <w:szCs w:val="22"/>
              </w:rPr>
            </w:pPr>
          </w:p>
          <w:p w14:paraId="1D14C735" w14:textId="77777777" w:rsidR="002B71AD" w:rsidRPr="002B71AD" w:rsidRDefault="002B71AD" w:rsidP="002B71AD">
            <w:pPr>
              <w:rPr>
                <w:rFonts w:ascii="Calibri" w:hAnsi="Calibri"/>
                <w:b/>
                <w:sz w:val="22"/>
                <w:szCs w:val="22"/>
              </w:rPr>
            </w:pPr>
          </w:p>
          <w:p w14:paraId="412AFB6B" w14:textId="77777777" w:rsidR="002B71AD" w:rsidRPr="002B71AD" w:rsidRDefault="002B71AD" w:rsidP="002B71AD">
            <w:pPr>
              <w:rPr>
                <w:rFonts w:ascii="Calibri" w:hAnsi="Calibri"/>
                <w:b/>
                <w:sz w:val="22"/>
                <w:szCs w:val="22"/>
              </w:rPr>
            </w:pPr>
          </w:p>
          <w:p w14:paraId="28FC166F" w14:textId="77777777" w:rsidR="002B71AD" w:rsidRPr="002B71AD" w:rsidRDefault="002B71AD" w:rsidP="002B71AD">
            <w:pPr>
              <w:rPr>
                <w:rFonts w:ascii="Calibri" w:hAnsi="Calibri"/>
                <w:b/>
                <w:sz w:val="22"/>
                <w:szCs w:val="22"/>
              </w:rPr>
            </w:pPr>
          </w:p>
          <w:p w14:paraId="69F55CA4" w14:textId="77777777" w:rsidR="002B71AD" w:rsidRPr="002B71AD" w:rsidRDefault="002B71AD" w:rsidP="002B71AD">
            <w:pPr>
              <w:rPr>
                <w:rFonts w:ascii="Calibri" w:hAnsi="Calibri"/>
                <w:b/>
                <w:sz w:val="22"/>
                <w:szCs w:val="22"/>
              </w:rPr>
            </w:pPr>
          </w:p>
          <w:p w14:paraId="04EFE1E3" w14:textId="77777777" w:rsidR="002B71AD" w:rsidRPr="002B71AD" w:rsidRDefault="002B71AD" w:rsidP="002B71AD">
            <w:pPr>
              <w:rPr>
                <w:rFonts w:ascii="Calibri" w:hAnsi="Calibri"/>
                <w:b/>
                <w:sz w:val="22"/>
                <w:szCs w:val="22"/>
              </w:rPr>
            </w:pPr>
          </w:p>
          <w:p w14:paraId="01B980EF" w14:textId="77777777" w:rsidR="002B71AD" w:rsidRPr="002B71AD" w:rsidRDefault="002B71AD" w:rsidP="002B71AD">
            <w:pPr>
              <w:rPr>
                <w:rFonts w:ascii="Calibri" w:hAnsi="Calibri"/>
                <w:b/>
                <w:sz w:val="22"/>
                <w:szCs w:val="22"/>
              </w:rPr>
            </w:pPr>
          </w:p>
          <w:p w14:paraId="4493FE88" w14:textId="77777777" w:rsidR="002B71AD" w:rsidRPr="002B71AD" w:rsidRDefault="002B71AD" w:rsidP="002B71AD">
            <w:pPr>
              <w:rPr>
                <w:rFonts w:ascii="Calibri" w:hAnsi="Calibri"/>
                <w:b/>
                <w:sz w:val="22"/>
                <w:szCs w:val="22"/>
              </w:rPr>
            </w:pPr>
          </w:p>
          <w:p w14:paraId="7C98799A" w14:textId="77777777" w:rsidR="002B71AD" w:rsidRPr="002B71AD" w:rsidRDefault="002B71AD" w:rsidP="002B71AD">
            <w:pPr>
              <w:rPr>
                <w:rFonts w:ascii="Calibri" w:hAnsi="Calibri"/>
                <w:b/>
                <w:sz w:val="22"/>
                <w:szCs w:val="22"/>
              </w:rPr>
            </w:pPr>
          </w:p>
          <w:p w14:paraId="007E03C2" w14:textId="77777777" w:rsidR="002B71AD" w:rsidRPr="002B71AD" w:rsidRDefault="002B71AD" w:rsidP="002B71AD">
            <w:pPr>
              <w:rPr>
                <w:rFonts w:ascii="Calibri" w:hAnsi="Calibri"/>
                <w:b/>
                <w:sz w:val="22"/>
                <w:szCs w:val="22"/>
              </w:rPr>
            </w:pPr>
          </w:p>
          <w:p w14:paraId="7D62D1DC" w14:textId="77777777" w:rsidR="002B71AD" w:rsidRPr="002B71AD" w:rsidRDefault="002B71AD" w:rsidP="002B71AD">
            <w:pPr>
              <w:rPr>
                <w:rFonts w:ascii="Calibri" w:hAnsi="Calibri"/>
                <w:b/>
                <w:sz w:val="22"/>
                <w:szCs w:val="22"/>
              </w:rPr>
            </w:pPr>
          </w:p>
        </w:tc>
      </w:tr>
      <w:tr w:rsidR="002B71AD" w:rsidRPr="002B71AD" w14:paraId="235D73BC" w14:textId="77777777" w:rsidTr="00223B9E">
        <w:trPr>
          <w:trHeight w:val="826"/>
        </w:trPr>
        <w:tc>
          <w:tcPr>
            <w:tcW w:w="9122" w:type="dxa"/>
          </w:tcPr>
          <w:p w14:paraId="22EB002D" w14:textId="77777777" w:rsidR="002B71AD" w:rsidRPr="002B71AD" w:rsidRDefault="002B71AD" w:rsidP="002B71AD">
            <w:pPr>
              <w:numPr>
                <w:ilvl w:val="0"/>
                <w:numId w:val="36"/>
              </w:numPr>
              <w:rPr>
                <w:rFonts w:ascii="Calibri" w:hAnsi="Calibri"/>
                <w:b/>
                <w:sz w:val="22"/>
                <w:szCs w:val="22"/>
              </w:rPr>
            </w:pPr>
            <w:r w:rsidRPr="002B71AD">
              <w:rPr>
                <w:rFonts w:ascii="Calibri" w:hAnsi="Calibri"/>
                <w:b/>
                <w:sz w:val="22"/>
                <w:szCs w:val="22"/>
              </w:rPr>
              <w:t>How do you think the School Farm animals help children’s learning?</w:t>
            </w:r>
          </w:p>
          <w:p w14:paraId="2C727A71" w14:textId="77777777" w:rsidR="002B71AD" w:rsidRPr="002B71AD" w:rsidRDefault="002B71AD" w:rsidP="002B71AD">
            <w:pPr>
              <w:jc w:val="center"/>
              <w:rPr>
                <w:rFonts w:ascii="Calibri" w:hAnsi="Calibri"/>
                <w:sz w:val="22"/>
                <w:szCs w:val="22"/>
              </w:rPr>
            </w:pPr>
          </w:p>
          <w:p w14:paraId="3ED00E74" w14:textId="77777777" w:rsidR="002B71AD" w:rsidRPr="002B71AD" w:rsidRDefault="002B71AD" w:rsidP="002B71AD">
            <w:pPr>
              <w:jc w:val="center"/>
              <w:rPr>
                <w:rFonts w:ascii="Calibri" w:hAnsi="Calibri"/>
                <w:sz w:val="22"/>
                <w:szCs w:val="22"/>
              </w:rPr>
            </w:pPr>
          </w:p>
          <w:p w14:paraId="4EC743F8" w14:textId="77777777" w:rsidR="002B71AD" w:rsidRPr="002B71AD" w:rsidRDefault="002B71AD" w:rsidP="002B71AD">
            <w:pPr>
              <w:jc w:val="center"/>
              <w:rPr>
                <w:rFonts w:ascii="Calibri" w:hAnsi="Calibri"/>
                <w:sz w:val="22"/>
                <w:szCs w:val="22"/>
              </w:rPr>
            </w:pPr>
          </w:p>
          <w:p w14:paraId="4D87540A" w14:textId="77777777" w:rsidR="002B71AD" w:rsidRPr="002B71AD" w:rsidRDefault="002B71AD" w:rsidP="002B71AD">
            <w:pPr>
              <w:jc w:val="center"/>
              <w:rPr>
                <w:rFonts w:ascii="Calibri" w:hAnsi="Calibri"/>
                <w:sz w:val="22"/>
                <w:szCs w:val="22"/>
              </w:rPr>
            </w:pPr>
          </w:p>
          <w:p w14:paraId="5BAFE065" w14:textId="77777777" w:rsidR="002B71AD" w:rsidRPr="002B71AD" w:rsidRDefault="002B71AD" w:rsidP="002B71AD">
            <w:pPr>
              <w:jc w:val="center"/>
              <w:rPr>
                <w:rFonts w:ascii="Calibri" w:hAnsi="Calibri"/>
                <w:sz w:val="22"/>
                <w:szCs w:val="22"/>
              </w:rPr>
            </w:pPr>
          </w:p>
          <w:p w14:paraId="05405797" w14:textId="77777777" w:rsidR="002B71AD" w:rsidRPr="002B71AD" w:rsidRDefault="002B71AD" w:rsidP="002B71AD">
            <w:pPr>
              <w:jc w:val="center"/>
              <w:rPr>
                <w:rFonts w:ascii="Calibri" w:hAnsi="Calibri"/>
                <w:sz w:val="22"/>
                <w:szCs w:val="22"/>
              </w:rPr>
            </w:pPr>
          </w:p>
          <w:p w14:paraId="106CE79E" w14:textId="77777777" w:rsidR="002B71AD" w:rsidRPr="002B71AD" w:rsidRDefault="002B71AD" w:rsidP="002B71AD">
            <w:pPr>
              <w:jc w:val="center"/>
              <w:rPr>
                <w:rFonts w:ascii="Calibri" w:hAnsi="Calibri"/>
                <w:sz w:val="22"/>
                <w:szCs w:val="22"/>
              </w:rPr>
            </w:pPr>
          </w:p>
          <w:p w14:paraId="3CFE4EDF" w14:textId="77777777" w:rsidR="002B71AD" w:rsidRPr="002B71AD" w:rsidRDefault="002B71AD" w:rsidP="002B71AD">
            <w:pPr>
              <w:jc w:val="center"/>
              <w:rPr>
                <w:rFonts w:ascii="Calibri" w:hAnsi="Calibri"/>
                <w:sz w:val="22"/>
                <w:szCs w:val="22"/>
              </w:rPr>
            </w:pPr>
          </w:p>
          <w:p w14:paraId="03249CE1" w14:textId="77777777" w:rsidR="002B71AD" w:rsidRPr="002B71AD" w:rsidRDefault="002B71AD" w:rsidP="002B71AD">
            <w:pPr>
              <w:jc w:val="center"/>
              <w:rPr>
                <w:rFonts w:ascii="Calibri" w:hAnsi="Calibri"/>
                <w:sz w:val="22"/>
                <w:szCs w:val="22"/>
              </w:rPr>
            </w:pPr>
          </w:p>
          <w:p w14:paraId="2EA30B60" w14:textId="77777777" w:rsidR="002B71AD" w:rsidRPr="002B71AD" w:rsidRDefault="002B71AD" w:rsidP="002B71AD">
            <w:pPr>
              <w:jc w:val="center"/>
              <w:rPr>
                <w:rFonts w:ascii="Calibri" w:hAnsi="Calibri"/>
                <w:sz w:val="22"/>
                <w:szCs w:val="22"/>
              </w:rPr>
            </w:pPr>
          </w:p>
          <w:p w14:paraId="3FF83F17" w14:textId="77777777" w:rsidR="002B71AD" w:rsidRPr="002B71AD" w:rsidRDefault="002B71AD" w:rsidP="002B71AD">
            <w:pPr>
              <w:jc w:val="center"/>
              <w:rPr>
                <w:rFonts w:ascii="Calibri" w:hAnsi="Calibri"/>
                <w:sz w:val="22"/>
                <w:szCs w:val="22"/>
              </w:rPr>
            </w:pPr>
          </w:p>
          <w:p w14:paraId="31991E56" w14:textId="77777777" w:rsidR="002B71AD" w:rsidRPr="002B71AD" w:rsidRDefault="002B71AD" w:rsidP="002B71AD">
            <w:pPr>
              <w:jc w:val="center"/>
              <w:rPr>
                <w:rFonts w:ascii="Calibri" w:hAnsi="Calibri"/>
                <w:sz w:val="22"/>
                <w:szCs w:val="22"/>
              </w:rPr>
            </w:pPr>
          </w:p>
          <w:p w14:paraId="5A2D9FEF" w14:textId="77777777" w:rsidR="002B71AD" w:rsidRPr="002B71AD" w:rsidRDefault="002B71AD" w:rsidP="002B71AD">
            <w:pPr>
              <w:jc w:val="center"/>
              <w:rPr>
                <w:rFonts w:ascii="Calibri" w:hAnsi="Calibri"/>
                <w:sz w:val="22"/>
                <w:szCs w:val="22"/>
              </w:rPr>
            </w:pPr>
          </w:p>
        </w:tc>
      </w:tr>
      <w:tr w:rsidR="002B71AD" w:rsidRPr="002B71AD" w14:paraId="78494721" w14:textId="77777777" w:rsidTr="00223B9E">
        <w:trPr>
          <w:trHeight w:val="816"/>
        </w:trPr>
        <w:tc>
          <w:tcPr>
            <w:tcW w:w="9122" w:type="dxa"/>
          </w:tcPr>
          <w:p w14:paraId="532DB9F4" w14:textId="77777777" w:rsidR="002B71AD" w:rsidRPr="002B71AD" w:rsidRDefault="002B71AD" w:rsidP="002B71AD">
            <w:pPr>
              <w:numPr>
                <w:ilvl w:val="0"/>
                <w:numId w:val="36"/>
              </w:numPr>
              <w:rPr>
                <w:rFonts w:ascii="Calibri" w:hAnsi="Calibri"/>
                <w:b/>
                <w:sz w:val="22"/>
                <w:szCs w:val="22"/>
              </w:rPr>
            </w:pPr>
            <w:r w:rsidRPr="002B71AD">
              <w:rPr>
                <w:rFonts w:ascii="Calibri" w:hAnsi="Calibri"/>
                <w:b/>
                <w:sz w:val="22"/>
                <w:szCs w:val="22"/>
              </w:rPr>
              <w:t xml:space="preserve">The School Farm could be better if ... </w:t>
            </w:r>
          </w:p>
          <w:p w14:paraId="1C43AA7F" w14:textId="77777777" w:rsidR="002B71AD" w:rsidRPr="002B71AD" w:rsidRDefault="002B71AD" w:rsidP="002B71AD">
            <w:pPr>
              <w:rPr>
                <w:rFonts w:ascii="Calibri" w:hAnsi="Calibri"/>
                <w:b/>
                <w:sz w:val="22"/>
                <w:szCs w:val="22"/>
              </w:rPr>
            </w:pPr>
          </w:p>
          <w:p w14:paraId="6AF09058" w14:textId="77777777" w:rsidR="002B71AD" w:rsidRPr="002B71AD" w:rsidRDefault="002B71AD" w:rsidP="002B71AD">
            <w:pPr>
              <w:rPr>
                <w:rFonts w:ascii="Calibri" w:hAnsi="Calibri"/>
                <w:b/>
                <w:sz w:val="22"/>
                <w:szCs w:val="22"/>
              </w:rPr>
            </w:pPr>
          </w:p>
          <w:p w14:paraId="29DE6161" w14:textId="77777777" w:rsidR="002B71AD" w:rsidRPr="002B71AD" w:rsidRDefault="002B71AD" w:rsidP="002B71AD">
            <w:pPr>
              <w:rPr>
                <w:rFonts w:ascii="Calibri" w:hAnsi="Calibri"/>
                <w:b/>
                <w:sz w:val="22"/>
                <w:szCs w:val="22"/>
              </w:rPr>
            </w:pPr>
          </w:p>
          <w:p w14:paraId="534A7ECF" w14:textId="77777777" w:rsidR="002B71AD" w:rsidRPr="002B71AD" w:rsidRDefault="002B71AD" w:rsidP="002B71AD">
            <w:pPr>
              <w:rPr>
                <w:rFonts w:ascii="Calibri" w:hAnsi="Calibri"/>
                <w:b/>
                <w:sz w:val="22"/>
                <w:szCs w:val="22"/>
              </w:rPr>
            </w:pPr>
          </w:p>
          <w:p w14:paraId="6BEFAA5B" w14:textId="77777777" w:rsidR="002B71AD" w:rsidRPr="002B71AD" w:rsidRDefault="002B71AD" w:rsidP="002B71AD">
            <w:pPr>
              <w:rPr>
                <w:rFonts w:ascii="Calibri" w:hAnsi="Calibri"/>
                <w:b/>
                <w:sz w:val="22"/>
                <w:szCs w:val="22"/>
              </w:rPr>
            </w:pPr>
          </w:p>
          <w:p w14:paraId="6467591F" w14:textId="77777777" w:rsidR="002B71AD" w:rsidRPr="002B71AD" w:rsidRDefault="002B71AD" w:rsidP="002B71AD">
            <w:pPr>
              <w:rPr>
                <w:rFonts w:ascii="Calibri" w:hAnsi="Calibri"/>
                <w:b/>
                <w:sz w:val="22"/>
                <w:szCs w:val="22"/>
              </w:rPr>
            </w:pPr>
          </w:p>
          <w:p w14:paraId="6BD2E209" w14:textId="77777777" w:rsidR="002B71AD" w:rsidRPr="002B71AD" w:rsidRDefault="002B71AD" w:rsidP="002B71AD">
            <w:pPr>
              <w:rPr>
                <w:rFonts w:ascii="Calibri" w:hAnsi="Calibri"/>
                <w:b/>
                <w:sz w:val="22"/>
                <w:szCs w:val="22"/>
              </w:rPr>
            </w:pPr>
          </w:p>
          <w:p w14:paraId="14366311" w14:textId="77777777" w:rsidR="002B71AD" w:rsidRPr="002B71AD" w:rsidRDefault="002B71AD" w:rsidP="002B71AD">
            <w:pPr>
              <w:rPr>
                <w:rFonts w:ascii="Calibri" w:hAnsi="Calibri"/>
                <w:b/>
                <w:sz w:val="22"/>
                <w:szCs w:val="22"/>
              </w:rPr>
            </w:pPr>
          </w:p>
          <w:p w14:paraId="058336F5" w14:textId="77777777" w:rsidR="002B71AD" w:rsidRPr="002B71AD" w:rsidRDefault="002B71AD" w:rsidP="002B71AD">
            <w:pPr>
              <w:rPr>
                <w:rFonts w:ascii="Calibri" w:hAnsi="Calibri"/>
                <w:b/>
                <w:sz w:val="22"/>
                <w:szCs w:val="22"/>
              </w:rPr>
            </w:pPr>
          </w:p>
          <w:p w14:paraId="15DFF5D3" w14:textId="77777777" w:rsidR="002B71AD" w:rsidRPr="002B71AD" w:rsidRDefault="002B71AD" w:rsidP="002B71AD">
            <w:pPr>
              <w:rPr>
                <w:rFonts w:ascii="Calibri" w:hAnsi="Calibri"/>
                <w:b/>
                <w:sz w:val="22"/>
                <w:szCs w:val="22"/>
              </w:rPr>
            </w:pPr>
          </w:p>
          <w:p w14:paraId="4BE6688F" w14:textId="77777777" w:rsidR="002B71AD" w:rsidRPr="002B71AD" w:rsidRDefault="002B71AD" w:rsidP="002B71AD">
            <w:pPr>
              <w:rPr>
                <w:rFonts w:ascii="Calibri" w:hAnsi="Calibri"/>
                <w:b/>
                <w:sz w:val="22"/>
                <w:szCs w:val="22"/>
              </w:rPr>
            </w:pPr>
          </w:p>
          <w:p w14:paraId="614605AC" w14:textId="77777777" w:rsidR="002B71AD" w:rsidRPr="002B71AD" w:rsidRDefault="002B71AD" w:rsidP="002B71AD">
            <w:pPr>
              <w:rPr>
                <w:rFonts w:ascii="Calibri" w:hAnsi="Calibri"/>
                <w:b/>
                <w:sz w:val="22"/>
                <w:szCs w:val="22"/>
              </w:rPr>
            </w:pPr>
          </w:p>
          <w:p w14:paraId="56547B83" w14:textId="77777777" w:rsidR="002B71AD" w:rsidRPr="002B71AD" w:rsidRDefault="002B71AD" w:rsidP="002B71AD">
            <w:pPr>
              <w:rPr>
                <w:rFonts w:ascii="Calibri" w:hAnsi="Calibri"/>
                <w:b/>
                <w:sz w:val="22"/>
                <w:szCs w:val="22"/>
              </w:rPr>
            </w:pPr>
          </w:p>
          <w:p w14:paraId="02133D3D" w14:textId="77777777" w:rsidR="002B71AD" w:rsidRPr="002B71AD" w:rsidRDefault="002B71AD" w:rsidP="002B71AD">
            <w:pPr>
              <w:rPr>
                <w:rFonts w:ascii="Calibri" w:hAnsi="Calibri"/>
                <w:b/>
                <w:sz w:val="22"/>
                <w:szCs w:val="22"/>
              </w:rPr>
            </w:pPr>
          </w:p>
          <w:p w14:paraId="37210F2C" w14:textId="77777777" w:rsidR="002B71AD" w:rsidRPr="002B71AD" w:rsidRDefault="002B71AD" w:rsidP="002B71AD">
            <w:pPr>
              <w:rPr>
                <w:rFonts w:ascii="Calibri" w:hAnsi="Calibri"/>
                <w:b/>
                <w:sz w:val="22"/>
                <w:szCs w:val="22"/>
              </w:rPr>
            </w:pPr>
          </w:p>
          <w:p w14:paraId="0A4FE5CE" w14:textId="77777777" w:rsidR="002B71AD" w:rsidRPr="002B71AD" w:rsidRDefault="002B71AD" w:rsidP="002B71AD">
            <w:pPr>
              <w:rPr>
                <w:rFonts w:ascii="Calibri" w:hAnsi="Calibri"/>
                <w:b/>
                <w:sz w:val="22"/>
                <w:szCs w:val="22"/>
              </w:rPr>
            </w:pPr>
          </w:p>
          <w:p w14:paraId="362FB9A6" w14:textId="77777777" w:rsidR="002B71AD" w:rsidRPr="002B71AD" w:rsidRDefault="002B71AD" w:rsidP="002B71AD">
            <w:pPr>
              <w:rPr>
                <w:rFonts w:ascii="Calibri" w:hAnsi="Calibri"/>
                <w:b/>
                <w:sz w:val="22"/>
                <w:szCs w:val="22"/>
              </w:rPr>
            </w:pPr>
          </w:p>
          <w:p w14:paraId="5FF1D66A" w14:textId="77777777" w:rsidR="002B71AD" w:rsidRPr="002B71AD" w:rsidRDefault="002B71AD" w:rsidP="002B71AD">
            <w:pPr>
              <w:rPr>
                <w:rFonts w:ascii="Calibri" w:hAnsi="Calibri"/>
                <w:b/>
                <w:sz w:val="22"/>
                <w:szCs w:val="22"/>
              </w:rPr>
            </w:pPr>
          </w:p>
          <w:p w14:paraId="5BBB9ACA" w14:textId="77777777" w:rsidR="002B71AD" w:rsidRPr="002B71AD" w:rsidRDefault="002B71AD" w:rsidP="002B71AD">
            <w:pPr>
              <w:rPr>
                <w:rFonts w:ascii="Calibri" w:hAnsi="Calibri"/>
                <w:b/>
                <w:sz w:val="22"/>
                <w:szCs w:val="22"/>
              </w:rPr>
            </w:pPr>
          </w:p>
          <w:p w14:paraId="472E2201" w14:textId="77777777" w:rsidR="002B71AD" w:rsidRPr="002B71AD" w:rsidRDefault="002B71AD" w:rsidP="002B71AD">
            <w:pPr>
              <w:rPr>
                <w:rFonts w:ascii="Calibri" w:hAnsi="Calibri"/>
                <w:b/>
                <w:sz w:val="22"/>
                <w:szCs w:val="22"/>
              </w:rPr>
            </w:pPr>
          </w:p>
          <w:p w14:paraId="4FDB6C69" w14:textId="77777777" w:rsidR="002B71AD" w:rsidRPr="002B71AD" w:rsidRDefault="002B71AD" w:rsidP="002B71AD">
            <w:pPr>
              <w:rPr>
                <w:rFonts w:ascii="Calibri" w:hAnsi="Calibri"/>
                <w:b/>
                <w:sz w:val="22"/>
                <w:szCs w:val="22"/>
              </w:rPr>
            </w:pPr>
          </w:p>
          <w:p w14:paraId="2FDACF23" w14:textId="77777777" w:rsidR="002B71AD" w:rsidRPr="002B71AD" w:rsidRDefault="002B71AD" w:rsidP="002B71AD">
            <w:pPr>
              <w:ind w:left="720"/>
              <w:rPr>
                <w:rFonts w:ascii="Calibri" w:hAnsi="Calibri"/>
                <w:sz w:val="22"/>
                <w:szCs w:val="22"/>
              </w:rPr>
            </w:pPr>
          </w:p>
        </w:tc>
      </w:tr>
      <w:tr w:rsidR="002B71AD" w:rsidRPr="002B71AD" w14:paraId="582B2547" w14:textId="77777777" w:rsidTr="00223B9E">
        <w:tc>
          <w:tcPr>
            <w:tcW w:w="9122" w:type="dxa"/>
          </w:tcPr>
          <w:p w14:paraId="2E3ABFE4" w14:textId="77777777" w:rsidR="002B71AD" w:rsidRPr="002B71AD" w:rsidRDefault="002B71AD" w:rsidP="002B71AD">
            <w:pPr>
              <w:numPr>
                <w:ilvl w:val="0"/>
                <w:numId w:val="36"/>
              </w:numPr>
              <w:rPr>
                <w:rFonts w:ascii="Calibri" w:hAnsi="Calibri"/>
                <w:b/>
                <w:sz w:val="22"/>
                <w:szCs w:val="22"/>
              </w:rPr>
            </w:pPr>
            <w:r w:rsidRPr="002B71AD">
              <w:rPr>
                <w:rFonts w:ascii="Calibri" w:hAnsi="Calibri"/>
                <w:b/>
                <w:sz w:val="22"/>
                <w:szCs w:val="22"/>
              </w:rPr>
              <w:t xml:space="preserve">Do you think a younger age group should be involved? </w:t>
            </w:r>
          </w:p>
          <w:p w14:paraId="1EE04DE5" w14:textId="77777777" w:rsidR="002B71AD" w:rsidRPr="002B71AD" w:rsidRDefault="002B71AD" w:rsidP="002B71AD">
            <w:pPr>
              <w:rPr>
                <w:rFonts w:ascii="Calibri" w:hAnsi="Calibri"/>
                <w:b/>
                <w:sz w:val="22"/>
                <w:szCs w:val="22"/>
              </w:rPr>
            </w:pPr>
          </w:p>
          <w:p w14:paraId="1E190949" w14:textId="77777777" w:rsidR="002B71AD" w:rsidRPr="002B71AD" w:rsidRDefault="002B71AD" w:rsidP="002B71AD">
            <w:pPr>
              <w:rPr>
                <w:rFonts w:ascii="Calibri" w:hAnsi="Calibri"/>
                <w:b/>
                <w:sz w:val="22"/>
                <w:szCs w:val="22"/>
              </w:rPr>
            </w:pPr>
          </w:p>
          <w:p w14:paraId="4185E6BF" w14:textId="77777777" w:rsidR="002B71AD" w:rsidRPr="002B71AD" w:rsidRDefault="002B71AD" w:rsidP="002B71AD">
            <w:pPr>
              <w:rPr>
                <w:rFonts w:ascii="Calibri" w:hAnsi="Calibri"/>
                <w:b/>
                <w:sz w:val="22"/>
                <w:szCs w:val="22"/>
              </w:rPr>
            </w:pPr>
          </w:p>
          <w:p w14:paraId="48F21430" w14:textId="77777777" w:rsidR="002B71AD" w:rsidRPr="002B71AD" w:rsidRDefault="002B71AD" w:rsidP="002B71AD">
            <w:pPr>
              <w:rPr>
                <w:rFonts w:ascii="Calibri" w:hAnsi="Calibri"/>
                <w:b/>
                <w:sz w:val="22"/>
                <w:szCs w:val="22"/>
              </w:rPr>
            </w:pPr>
          </w:p>
          <w:p w14:paraId="09FD575F" w14:textId="77777777" w:rsidR="002B71AD" w:rsidRPr="002B71AD" w:rsidRDefault="002B71AD" w:rsidP="002B71AD">
            <w:pPr>
              <w:rPr>
                <w:rFonts w:ascii="Calibri" w:hAnsi="Calibri"/>
                <w:b/>
                <w:sz w:val="22"/>
                <w:szCs w:val="22"/>
              </w:rPr>
            </w:pPr>
          </w:p>
          <w:p w14:paraId="570D9A7F" w14:textId="77777777" w:rsidR="002B71AD" w:rsidRPr="002B71AD" w:rsidRDefault="002B71AD" w:rsidP="002B71AD">
            <w:pPr>
              <w:rPr>
                <w:rFonts w:ascii="Calibri" w:hAnsi="Calibri"/>
                <w:b/>
                <w:sz w:val="22"/>
                <w:szCs w:val="22"/>
              </w:rPr>
            </w:pPr>
          </w:p>
          <w:p w14:paraId="3FECE2D0" w14:textId="77777777" w:rsidR="002B71AD" w:rsidRPr="002B71AD" w:rsidRDefault="002B71AD" w:rsidP="002B71AD">
            <w:pPr>
              <w:rPr>
                <w:rFonts w:ascii="Calibri" w:hAnsi="Calibri"/>
                <w:b/>
                <w:sz w:val="22"/>
                <w:szCs w:val="22"/>
              </w:rPr>
            </w:pPr>
          </w:p>
          <w:p w14:paraId="7DC615E2" w14:textId="77777777" w:rsidR="002B71AD" w:rsidRPr="002B71AD" w:rsidRDefault="002B71AD" w:rsidP="002B71AD">
            <w:pPr>
              <w:rPr>
                <w:rFonts w:ascii="Calibri" w:hAnsi="Calibri"/>
                <w:b/>
                <w:sz w:val="22"/>
                <w:szCs w:val="22"/>
              </w:rPr>
            </w:pPr>
          </w:p>
          <w:p w14:paraId="33427484" w14:textId="77777777" w:rsidR="002B71AD" w:rsidRPr="002B71AD" w:rsidRDefault="002B71AD" w:rsidP="002B71AD">
            <w:pPr>
              <w:rPr>
                <w:rFonts w:ascii="Calibri" w:hAnsi="Calibri"/>
                <w:b/>
                <w:sz w:val="22"/>
                <w:szCs w:val="22"/>
              </w:rPr>
            </w:pPr>
          </w:p>
          <w:p w14:paraId="177CB7B5" w14:textId="77777777" w:rsidR="002B71AD" w:rsidRPr="002B71AD" w:rsidRDefault="002B71AD" w:rsidP="002B71AD">
            <w:pPr>
              <w:rPr>
                <w:rFonts w:ascii="Calibri" w:hAnsi="Calibri"/>
                <w:b/>
                <w:sz w:val="22"/>
                <w:szCs w:val="22"/>
              </w:rPr>
            </w:pPr>
          </w:p>
          <w:p w14:paraId="26A066BC" w14:textId="77777777" w:rsidR="002B71AD" w:rsidRPr="002B71AD" w:rsidRDefault="002B71AD" w:rsidP="002B71AD">
            <w:pPr>
              <w:rPr>
                <w:rFonts w:ascii="Calibri" w:hAnsi="Calibri"/>
                <w:b/>
                <w:sz w:val="22"/>
                <w:szCs w:val="22"/>
              </w:rPr>
            </w:pPr>
          </w:p>
          <w:p w14:paraId="7291F4D0" w14:textId="77777777" w:rsidR="002B71AD" w:rsidRPr="002B71AD" w:rsidRDefault="002B71AD" w:rsidP="002B71AD">
            <w:pPr>
              <w:rPr>
                <w:rFonts w:ascii="Calibri" w:hAnsi="Calibri"/>
                <w:b/>
                <w:sz w:val="22"/>
                <w:szCs w:val="22"/>
              </w:rPr>
            </w:pPr>
          </w:p>
          <w:p w14:paraId="6469CA71" w14:textId="77777777" w:rsidR="002B71AD" w:rsidRPr="002B71AD" w:rsidRDefault="002B71AD" w:rsidP="002B71AD">
            <w:pPr>
              <w:rPr>
                <w:rFonts w:ascii="Calibri" w:hAnsi="Calibri"/>
                <w:b/>
                <w:sz w:val="22"/>
                <w:szCs w:val="22"/>
              </w:rPr>
            </w:pPr>
          </w:p>
          <w:p w14:paraId="49884D0F" w14:textId="77777777" w:rsidR="002B71AD" w:rsidRPr="002B71AD" w:rsidRDefault="002B71AD" w:rsidP="002B71AD">
            <w:pPr>
              <w:rPr>
                <w:rFonts w:ascii="Calibri" w:hAnsi="Calibri"/>
                <w:b/>
                <w:sz w:val="22"/>
                <w:szCs w:val="22"/>
              </w:rPr>
            </w:pPr>
          </w:p>
          <w:p w14:paraId="0D010388" w14:textId="77777777" w:rsidR="002B71AD" w:rsidRPr="002B71AD" w:rsidRDefault="002B71AD" w:rsidP="002B71AD">
            <w:pPr>
              <w:rPr>
                <w:rFonts w:ascii="Calibri" w:hAnsi="Calibri"/>
                <w:b/>
                <w:sz w:val="22"/>
                <w:szCs w:val="22"/>
              </w:rPr>
            </w:pPr>
          </w:p>
          <w:p w14:paraId="7AF12C07" w14:textId="77777777" w:rsidR="002B71AD" w:rsidRPr="002B71AD" w:rsidRDefault="002B71AD" w:rsidP="002B71AD">
            <w:pPr>
              <w:rPr>
                <w:rFonts w:ascii="Calibri" w:hAnsi="Calibri"/>
                <w:b/>
                <w:sz w:val="22"/>
                <w:szCs w:val="22"/>
              </w:rPr>
            </w:pPr>
          </w:p>
          <w:p w14:paraId="11330E85" w14:textId="77777777" w:rsidR="002B71AD" w:rsidRPr="002B71AD" w:rsidRDefault="002B71AD" w:rsidP="002B71AD">
            <w:pPr>
              <w:rPr>
                <w:rFonts w:ascii="Calibri" w:hAnsi="Calibri"/>
                <w:b/>
                <w:sz w:val="22"/>
                <w:szCs w:val="22"/>
              </w:rPr>
            </w:pPr>
          </w:p>
          <w:p w14:paraId="6EC0AF19" w14:textId="77777777" w:rsidR="002B71AD" w:rsidRPr="002B71AD" w:rsidRDefault="002B71AD" w:rsidP="002B71AD">
            <w:pPr>
              <w:rPr>
                <w:rFonts w:ascii="Calibri" w:hAnsi="Calibri"/>
                <w:b/>
                <w:sz w:val="22"/>
                <w:szCs w:val="22"/>
              </w:rPr>
            </w:pPr>
          </w:p>
          <w:p w14:paraId="710A476B" w14:textId="77777777" w:rsidR="002B71AD" w:rsidRPr="002B71AD" w:rsidRDefault="002B71AD" w:rsidP="002B71AD">
            <w:pPr>
              <w:rPr>
                <w:rFonts w:ascii="Calibri" w:hAnsi="Calibri"/>
                <w:b/>
                <w:sz w:val="22"/>
                <w:szCs w:val="22"/>
              </w:rPr>
            </w:pPr>
          </w:p>
          <w:p w14:paraId="3262BF18" w14:textId="77777777" w:rsidR="002B71AD" w:rsidRPr="002B71AD" w:rsidRDefault="002B71AD" w:rsidP="002B71AD">
            <w:pPr>
              <w:rPr>
                <w:rFonts w:ascii="Calibri" w:hAnsi="Calibri"/>
                <w:b/>
                <w:sz w:val="22"/>
                <w:szCs w:val="22"/>
              </w:rPr>
            </w:pPr>
          </w:p>
          <w:p w14:paraId="1149D2DD" w14:textId="77777777" w:rsidR="002B71AD" w:rsidRPr="002B71AD" w:rsidRDefault="002B71AD" w:rsidP="002B71AD">
            <w:pPr>
              <w:rPr>
                <w:rFonts w:ascii="Calibri" w:hAnsi="Calibri"/>
                <w:b/>
                <w:sz w:val="22"/>
                <w:szCs w:val="22"/>
              </w:rPr>
            </w:pPr>
          </w:p>
        </w:tc>
      </w:tr>
    </w:tbl>
    <w:p w14:paraId="0A41E917" w14:textId="77777777" w:rsidR="002B71AD" w:rsidRPr="002B71AD" w:rsidRDefault="002B71AD" w:rsidP="002B71AD">
      <w:pPr>
        <w:rPr>
          <w:rFonts w:ascii="Calibri" w:hAnsi="Calibri"/>
          <w:sz w:val="22"/>
          <w:szCs w:val="22"/>
        </w:rPr>
      </w:pPr>
    </w:p>
    <w:p w14:paraId="1D97D819" w14:textId="77777777" w:rsidR="002B71AD" w:rsidRPr="002B71AD" w:rsidRDefault="002B71AD" w:rsidP="002B71AD">
      <w:pPr>
        <w:jc w:val="center"/>
        <w:rPr>
          <w:rFonts w:ascii="Arial" w:eastAsia="Calibri" w:hAnsi="Arial" w:cs="Arial"/>
          <w:b/>
          <w:sz w:val="28"/>
          <w:szCs w:val="28"/>
        </w:rPr>
      </w:pPr>
      <w:r>
        <w:br w:type="page"/>
      </w:r>
      <w:r w:rsidRPr="002B71AD">
        <w:rPr>
          <w:rFonts w:ascii="Arial" w:hAnsi="Arial" w:cs="Arial"/>
          <w:b/>
          <w:sz w:val="28"/>
          <w:szCs w:val="28"/>
        </w:rPr>
        <w:t>Edwalton</w:t>
      </w:r>
    </w:p>
    <w:p w14:paraId="6549E828" w14:textId="77777777" w:rsidR="002B71AD" w:rsidRDefault="002B71AD" w:rsidP="002B71AD">
      <w:pPr>
        <w:jc w:val="center"/>
        <w:rPr>
          <w:rFonts w:ascii="Arial" w:eastAsia="Calibri" w:hAnsi="Arial" w:cs="Arial"/>
          <w:b/>
          <w:sz w:val="28"/>
          <w:szCs w:val="28"/>
        </w:rPr>
      </w:pPr>
      <w:r w:rsidRPr="002B71AD">
        <w:rPr>
          <w:rFonts w:ascii="Arial" w:eastAsia="Calibri" w:hAnsi="Arial" w:cs="Arial"/>
          <w:b/>
          <w:sz w:val="28"/>
          <w:szCs w:val="28"/>
        </w:rPr>
        <w:t>List of questionnaires/interview schedules Feb 2013</w:t>
      </w:r>
    </w:p>
    <w:p w14:paraId="5F5C45C2" w14:textId="77777777" w:rsidR="002B71AD" w:rsidRDefault="002B71AD" w:rsidP="002B71AD">
      <w:pPr>
        <w:jc w:val="center"/>
        <w:rPr>
          <w:rFonts w:ascii="Arial" w:eastAsia="Calibri" w:hAnsi="Arial" w:cs="Arial"/>
          <w:b/>
          <w:sz w:val="28"/>
          <w:szCs w:val="28"/>
        </w:rPr>
      </w:pPr>
    </w:p>
    <w:p w14:paraId="71ED0DA6" w14:textId="77777777" w:rsidR="002B71AD" w:rsidRDefault="002B71AD" w:rsidP="002B71AD">
      <w:pPr>
        <w:rPr>
          <w:rFonts w:ascii="Arial" w:eastAsia="Calibri" w:hAnsi="Arial" w:cs="Arial"/>
          <w:b/>
          <w:sz w:val="28"/>
          <w:szCs w:val="28"/>
        </w:rPr>
      </w:pPr>
      <w:r>
        <w:rPr>
          <w:rFonts w:ascii="Arial" w:eastAsia="Calibri" w:hAnsi="Arial" w:cs="Arial"/>
          <w:b/>
          <w:sz w:val="28"/>
          <w:szCs w:val="28"/>
        </w:rPr>
        <w:t>Questionnaire for year 2 and below</w:t>
      </w:r>
    </w:p>
    <w:p w14:paraId="2E3181E8" w14:textId="77777777" w:rsidR="002B71AD" w:rsidRDefault="002B71AD" w:rsidP="002B71AD">
      <w:pPr>
        <w:rPr>
          <w:rFonts w:ascii="Arial" w:eastAsia="Calibri" w:hAnsi="Arial" w:cs="Arial"/>
          <w:b/>
          <w:sz w:val="28"/>
          <w:szCs w:val="28"/>
        </w:rPr>
      </w:pPr>
    </w:p>
    <w:p w14:paraId="3C516AA3" w14:textId="77777777" w:rsidR="002B71AD" w:rsidRDefault="002B71AD" w:rsidP="002B71AD">
      <w:pPr>
        <w:rPr>
          <w:rFonts w:ascii="Arial" w:eastAsia="Calibri" w:hAnsi="Arial" w:cs="Arial"/>
          <w:b/>
          <w:sz w:val="28"/>
          <w:szCs w:val="28"/>
        </w:rPr>
      </w:pPr>
      <w:r>
        <w:rPr>
          <w:rFonts w:ascii="Arial" w:eastAsia="Calibri" w:hAnsi="Arial" w:cs="Arial"/>
          <w:b/>
          <w:sz w:val="28"/>
          <w:szCs w:val="28"/>
        </w:rPr>
        <w:t>Questionnaire for years 3-6</w:t>
      </w:r>
    </w:p>
    <w:p w14:paraId="1A74C263" w14:textId="77777777" w:rsidR="002B71AD" w:rsidRDefault="002B71AD" w:rsidP="002B71AD">
      <w:pPr>
        <w:rPr>
          <w:rFonts w:ascii="Arial" w:eastAsia="Calibri" w:hAnsi="Arial" w:cs="Arial"/>
          <w:b/>
          <w:sz w:val="28"/>
          <w:szCs w:val="28"/>
        </w:rPr>
      </w:pPr>
    </w:p>
    <w:p w14:paraId="0C521B45" w14:textId="77777777" w:rsidR="002B71AD" w:rsidRDefault="002B71AD" w:rsidP="002B71AD">
      <w:pPr>
        <w:rPr>
          <w:rFonts w:ascii="Arial" w:eastAsia="Calibri" w:hAnsi="Arial" w:cs="Arial"/>
          <w:b/>
          <w:sz w:val="28"/>
          <w:szCs w:val="28"/>
        </w:rPr>
      </w:pPr>
      <w:r>
        <w:rPr>
          <w:rFonts w:ascii="Arial" w:eastAsia="Calibri" w:hAnsi="Arial" w:cs="Arial"/>
          <w:b/>
          <w:sz w:val="28"/>
          <w:szCs w:val="28"/>
        </w:rPr>
        <w:t>General interview schedule</w:t>
      </w:r>
    </w:p>
    <w:p w14:paraId="44ECEE99" w14:textId="77777777" w:rsidR="002B71AD" w:rsidRDefault="002B71AD" w:rsidP="002B71AD">
      <w:pPr>
        <w:rPr>
          <w:rFonts w:ascii="Arial" w:eastAsia="Calibri" w:hAnsi="Arial" w:cs="Arial"/>
          <w:b/>
          <w:sz w:val="28"/>
          <w:szCs w:val="28"/>
        </w:rPr>
      </w:pPr>
    </w:p>
    <w:p w14:paraId="508A36D4" w14:textId="77777777" w:rsidR="002B71AD" w:rsidRDefault="002B71AD" w:rsidP="002B71AD">
      <w:pPr>
        <w:rPr>
          <w:rFonts w:ascii="Arial" w:eastAsia="Calibri" w:hAnsi="Arial" w:cs="Arial"/>
          <w:b/>
          <w:sz w:val="28"/>
          <w:szCs w:val="28"/>
        </w:rPr>
      </w:pPr>
      <w:r>
        <w:rPr>
          <w:rFonts w:ascii="Arial" w:eastAsia="Calibri" w:hAnsi="Arial" w:cs="Arial"/>
          <w:b/>
          <w:sz w:val="28"/>
          <w:szCs w:val="28"/>
        </w:rPr>
        <w:t>Questionnaire for teaching and support staff</w:t>
      </w:r>
    </w:p>
    <w:p w14:paraId="61663549" w14:textId="77777777" w:rsidR="002B71AD" w:rsidRDefault="002B71AD" w:rsidP="002B71AD">
      <w:pPr>
        <w:rPr>
          <w:rFonts w:ascii="Arial" w:eastAsia="Calibri" w:hAnsi="Arial" w:cs="Arial"/>
          <w:b/>
          <w:sz w:val="28"/>
          <w:szCs w:val="28"/>
        </w:rPr>
      </w:pPr>
    </w:p>
    <w:p w14:paraId="29171C4B" w14:textId="77777777" w:rsidR="002B71AD" w:rsidRPr="002B71AD" w:rsidRDefault="002B71AD" w:rsidP="002B71AD">
      <w:pPr>
        <w:rPr>
          <w:rFonts w:ascii="Arial" w:eastAsia="Calibri" w:hAnsi="Arial" w:cs="Arial"/>
          <w:b/>
          <w:sz w:val="28"/>
          <w:szCs w:val="28"/>
        </w:rPr>
      </w:pPr>
      <w:r>
        <w:rPr>
          <w:rFonts w:ascii="Arial" w:eastAsia="Calibri" w:hAnsi="Arial" w:cs="Arial"/>
          <w:b/>
          <w:sz w:val="28"/>
          <w:szCs w:val="28"/>
        </w:rPr>
        <w:t>Questionnaire for parents and the community</w:t>
      </w:r>
    </w:p>
    <w:p w14:paraId="76A53CDD" w14:textId="4ABD2DD2" w:rsidR="002B71AD" w:rsidRDefault="00CC05F4" w:rsidP="002B71AD">
      <w:r>
        <w:rPr>
          <w:noProof/>
          <w:lang w:eastAsia="en-GB"/>
        </w:rPr>
        <w:drawing>
          <wp:inline distT="0" distB="0" distL="0" distR="0" wp14:anchorId="3B77A38C" wp14:editId="425ED278">
            <wp:extent cx="5806440" cy="8862060"/>
            <wp:effectExtent l="0" t="0" r="3810"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6440" cy="8862060"/>
                    </a:xfrm>
                    <a:prstGeom prst="rect">
                      <a:avLst/>
                    </a:prstGeom>
                    <a:noFill/>
                    <a:ln>
                      <a:noFill/>
                    </a:ln>
                  </pic:spPr>
                </pic:pic>
              </a:graphicData>
            </a:graphic>
          </wp:inline>
        </w:drawing>
      </w:r>
      <w:r>
        <w:rPr>
          <w:noProof/>
          <w:lang w:eastAsia="en-GB"/>
        </w:rPr>
        <w:drawing>
          <wp:inline distT="0" distB="0" distL="0" distR="0" wp14:anchorId="77CA034E" wp14:editId="17093FBD">
            <wp:extent cx="5806440" cy="8846820"/>
            <wp:effectExtent l="0" t="0" r="3810" b="0"/>
            <wp:docPr id="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6440" cy="8846820"/>
                    </a:xfrm>
                    <a:prstGeom prst="rect">
                      <a:avLst/>
                    </a:prstGeom>
                    <a:noFill/>
                    <a:ln>
                      <a:noFill/>
                    </a:ln>
                  </pic:spPr>
                </pic:pic>
              </a:graphicData>
            </a:graphic>
          </wp:inline>
        </w:drawing>
      </w:r>
      <w:r>
        <w:rPr>
          <w:noProof/>
          <w:lang w:eastAsia="en-GB"/>
        </w:rPr>
        <w:drawing>
          <wp:inline distT="0" distB="0" distL="0" distR="0" wp14:anchorId="1BEDB230" wp14:editId="6DB74E9A">
            <wp:extent cx="5806440" cy="8831580"/>
            <wp:effectExtent l="0" t="0" r="3810" b="7620"/>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06440" cy="8831580"/>
                    </a:xfrm>
                    <a:prstGeom prst="rect">
                      <a:avLst/>
                    </a:prstGeom>
                    <a:noFill/>
                    <a:ln>
                      <a:noFill/>
                    </a:ln>
                  </pic:spPr>
                </pic:pic>
              </a:graphicData>
            </a:graphic>
          </wp:inline>
        </w:drawing>
      </w:r>
      <w:r>
        <w:rPr>
          <w:noProof/>
          <w:lang w:eastAsia="en-GB"/>
        </w:rPr>
        <w:drawing>
          <wp:inline distT="0" distB="0" distL="0" distR="0" wp14:anchorId="08D98FD1" wp14:editId="2F30C4E2">
            <wp:extent cx="5806440" cy="8854440"/>
            <wp:effectExtent l="0" t="0" r="3810" b="3810"/>
            <wp:docPr id="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6440" cy="8854440"/>
                    </a:xfrm>
                    <a:prstGeom prst="rect">
                      <a:avLst/>
                    </a:prstGeom>
                    <a:noFill/>
                    <a:ln>
                      <a:noFill/>
                    </a:ln>
                  </pic:spPr>
                </pic:pic>
              </a:graphicData>
            </a:graphic>
          </wp:inline>
        </w:drawing>
      </w:r>
    </w:p>
    <w:p w14:paraId="3C1CDF66" w14:textId="77777777" w:rsidR="002B71AD" w:rsidRPr="002B71AD" w:rsidRDefault="002B71AD" w:rsidP="002B71AD">
      <w:pPr>
        <w:jc w:val="center"/>
        <w:rPr>
          <w:rFonts w:ascii="Arial" w:eastAsia="Calibri" w:hAnsi="Arial" w:cs="Arial"/>
          <w:b/>
          <w:sz w:val="24"/>
          <w:szCs w:val="24"/>
        </w:rPr>
      </w:pPr>
      <w:r>
        <w:br w:type="page"/>
      </w:r>
      <w:r w:rsidRPr="002B71AD">
        <w:rPr>
          <w:rFonts w:ascii="Arial" w:eastAsia="Calibri" w:hAnsi="Arial" w:cs="Arial"/>
          <w:b/>
          <w:sz w:val="24"/>
          <w:szCs w:val="24"/>
        </w:rPr>
        <w:t>Oathall Community College</w:t>
      </w:r>
    </w:p>
    <w:p w14:paraId="3AB3224C" w14:textId="77777777" w:rsidR="002B71AD" w:rsidRPr="002B71AD" w:rsidRDefault="002B71AD" w:rsidP="002B71AD">
      <w:pPr>
        <w:jc w:val="center"/>
        <w:rPr>
          <w:rFonts w:ascii="Arial" w:eastAsia="Calibri" w:hAnsi="Arial" w:cs="Arial"/>
          <w:b/>
          <w:sz w:val="24"/>
          <w:szCs w:val="24"/>
        </w:rPr>
      </w:pPr>
      <w:r w:rsidRPr="002B71AD">
        <w:rPr>
          <w:rFonts w:ascii="Arial" w:eastAsia="Calibri" w:hAnsi="Arial" w:cs="Arial"/>
          <w:b/>
          <w:sz w:val="24"/>
          <w:szCs w:val="24"/>
        </w:rPr>
        <w:t>List of Questionnaires and Interview Schedules (Feb 2013)</w:t>
      </w:r>
    </w:p>
    <w:p w14:paraId="05379A13" w14:textId="77777777" w:rsidR="002B71AD" w:rsidRPr="002B71AD" w:rsidRDefault="002B71AD" w:rsidP="002B71AD">
      <w:pPr>
        <w:jc w:val="center"/>
        <w:rPr>
          <w:rFonts w:ascii="Arial" w:eastAsia="Calibri" w:hAnsi="Arial" w:cs="Arial"/>
          <w:b/>
          <w:sz w:val="24"/>
          <w:szCs w:val="24"/>
        </w:rPr>
      </w:pPr>
    </w:p>
    <w:p w14:paraId="411E83EC" w14:textId="77777777" w:rsidR="002B71AD" w:rsidRPr="002B71AD" w:rsidRDefault="002B71AD" w:rsidP="002B71AD">
      <w:pPr>
        <w:jc w:val="center"/>
        <w:rPr>
          <w:rFonts w:ascii="Arial" w:eastAsia="Calibri" w:hAnsi="Arial" w:cs="Arial"/>
          <w:b/>
          <w:sz w:val="24"/>
          <w:szCs w:val="24"/>
        </w:rPr>
      </w:pPr>
    </w:p>
    <w:p w14:paraId="4AB7D757" w14:textId="77777777" w:rsidR="002B71AD" w:rsidRPr="002B71AD" w:rsidRDefault="002B71AD" w:rsidP="002B71AD">
      <w:pPr>
        <w:rPr>
          <w:rFonts w:ascii="Arial" w:eastAsia="Calibri" w:hAnsi="Arial" w:cs="Arial"/>
          <w:sz w:val="24"/>
          <w:szCs w:val="24"/>
        </w:rPr>
      </w:pPr>
    </w:p>
    <w:p w14:paraId="09CCFFF2"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Draft Questionnaire for Students</w:t>
      </w:r>
    </w:p>
    <w:p w14:paraId="1883AA81" w14:textId="77777777" w:rsidR="002B71AD" w:rsidRDefault="002B71AD" w:rsidP="002B71AD">
      <w:pPr>
        <w:rPr>
          <w:rFonts w:ascii="Arial" w:eastAsia="Calibri" w:hAnsi="Arial" w:cs="Arial"/>
          <w:sz w:val="24"/>
          <w:szCs w:val="24"/>
        </w:rPr>
      </w:pPr>
    </w:p>
    <w:p w14:paraId="0E30C433"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Questionnaire for Teachers</w:t>
      </w:r>
    </w:p>
    <w:p w14:paraId="7FE387E1" w14:textId="77777777" w:rsidR="002B71AD" w:rsidRDefault="002B71AD" w:rsidP="002B71AD">
      <w:pPr>
        <w:rPr>
          <w:rFonts w:ascii="Arial" w:eastAsia="Calibri" w:hAnsi="Arial" w:cs="Arial"/>
          <w:sz w:val="24"/>
          <w:szCs w:val="24"/>
        </w:rPr>
      </w:pPr>
    </w:p>
    <w:p w14:paraId="56E0BB26"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Draft Questionnaire for Visitors to the School</w:t>
      </w:r>
    </w:p>
    <w:p w14:paraId="067876C0" w14:textId="77777777" w:rsidR="002B71AD" w:rsidRDefault="002B71AD" w:rsidP="002B71AD">
      <w:pPr>
        <w:rPr>
          <w:rFonts w:ascii="Arial" w:eastAsia="Calibri" w:hAnsi="Arial" w:cs="Arial"/>
          <w:sz w:val="24"/>
          <w:szCs w:val="24"/>
        </w:rPr>
      </w:pPr>
    </w:p>
    <w:p w14:paraId="56706456"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Interview Schedule for Parents</w:t>
      </w:r>
    </w:p>
    <w:p w14:paraId="30C6271D" w14:textId="77777777" w:rsidR="002B71AD" w:rsidRDefault="002B71AD" w:rsidP="002B71AD">
      <w:pPr>
        <w:rPr>
          <w:rFonts w:ascii="Arial" w:eastAsia="Calibri" w:hAnsi="Arial" w:cs="Arial"/>
          <w:sz w:val="24"/>
          <w:szCs w:val="24"/>
        </w:rPr>
      </w:pPr>
    </w:p>
    <w:p w14:paraId="3CD73E48" w14:textId="77777777" w:rsidR="002B71AD" w:rsidRPr="002B71AD" w:rsidRDefault="002B71AD" w:rsidP="002B71AD">
      <w:pPr>
        <w:rPr>
          <w:rFonts w:ascii="Arial" w:eastAsia="Calibri" w:hAnsi="Arial" w:cs="Arial"/>
          <w:sz w:val="24"/>
          <w:szCs w:val="24"/>
        </w:rPr>
      </w:pPr>
      <w:r w:rsidRPr="002B71AD">
        <w:rPr>
          <w:rFonts w:ascii="Arial" w:eastAsia="Calibri" w:hAnsi="Arial" w:cs="Arial"/>
          <w:sz w:val="24"/>
          <w:szCs w:val="24"/>
        </w:rPr>
        <w:t>Interview Schedule for Governors</w:t>
      </w:r>
    </w:p>
    <w:p w14:paraId="287D1338" w14:textId="77777777" w:rsidR="002B71AD" w:rsidRPr="002B71AD" w:rsidRDefault="002B71AD" w:rsidP="002B71AD">
      <w:pPr>
        <w:rPr>
          <w:rFonts w:ascii="Arial" w:eastAsia="Calibri" w:hAnsi="Arial" w:cs="Arial"/>
          <w:sz w:val="24"/>
          <w:szCs w:val="24"/>
        </w:rPr>
      </w:pPr>
    </w:p>
    <w:p w14:paraId="6157149F" w14:textId="77777777" w:rsidR="002B71AD" w:rsidRPr="002B71AD" w:rsidRDefault="002B71AD" w:rsidP="002B71AD">
      <w:pPr>
        <w:rPr>
          <w:rFonts w:ascii="Arial" w:eastAsia="Calibri" w:hAnsi="Arial" w:cs="Arial"/>
          <w:sz w:val="24"/>
          <w:szCs w:val="24"/>
        </w:rPr>
      </w:pPr>
      <w:r w:rsidRPr="002B71AD">
        <w:rPr>
          <w:rFonts w:ascii="Arial" w:eastAsia="Calibri" w:hAnsi="Arial" w:cs="Arial"/>
          <w:sz w:val="24"/>
          <w:szCs w:val="24"/>
        </w:rPr>
        <w:t>Questionnaire for Customers</w:t>
      </w:r>
    </w:p>
    <w:p w14:paraId="64BF0A53" w14:textId="77777777" w:rsidR="002B71AD" w:rsidRPr="002B71AD" w:rsidRDefault="002B71AD" w:rsidP="002B71AD">
      <w:pPr>
        <w:rPr>
          <w:rFonts w:ascii="Arial" w:eastAsia="Calibri" w:hAnsi="Arial" w:cs="Arial"/>
          <w:sz w:val="24"/>
          <w:szCs w:val="24"/>
        </w:rPr>
      </w:pPr>
    </w:p>
    <w:p w14:paraId="0FFC07F1" w14:textId="77777777" w:rsidR="002B71AD" w:rsidRPr="002B71AD" w:rsidRDefault="002B71AD" w:rsidP="002B71AD">
      <w:pPr>
        <w:rPr>
          <w:rFonts w:ascii="Arial" w:eastAsia="Calibri" w:hAnsi="Arial" w:cs="Arial"/>
          <w:sz w:val="24"/>
          <w:szCs w:val="24"/>
        </w:rPr>
      </w:pPr>
      <w:r w:rsidRPr="002B71AD">
        <w:rPr>
          <w:rFonts w:ascii="Arial" w:eastAsia="Calibri" w:hAnsi="Arial" w:cs="Arial"/>
          <w:sz w:val="24"/>
          <w:szCs w:val="24"/>
        </w:rPr>
        <w:t>Interview Schedule for Teachers</w:t>
      </w:r>
    </w:p>
    <w:p w14:paraId="52C970B5" w14:textId="77777777" w:rsidR="002B71AD" w:rsidRPr="002B71AD" w:rsidRDefault="002B71AD" w:rsidP="002B71AD">
      <w:pPr>
        <w:rPr>
          <w:rFonts w:ascii="Arial" w:eastAsia="Calibri" w:hAnsi="Arial" w:cs="Arial"/>
          <w:sz w:val="24"/>
          <w:szCs w:val="24"/>
        </w:rPr>
      </w:pPr>
    </w:p>
    <w:p w14:paraId="14F5A686" w14:textId="77777777" w:rsidR="002B71AD" w:rsidRPr="002B71AD" w:rsidRDefault="002B71AD" w:rsidP="002B71AD">
      <w:pPr>
        <w:rPr>
          <w:rFonts w:ascii="Arial" w:eastAsia="Calibri" w:hAnsi="Arial" w:cs="Arial"/>
          <w:sz w:val="24"/>
          <w:szCs w:val="24"/>
        </w:rPr>
      </w:pPr>
    </w:p>
    <w:p w14:paraId="2F022332" w14:textId="77777777" w:rsidR="002B71AD" w:rsidRPr="002B71AD" w:rsidRDefault="002B71AD" w:rsidP="002B71AD">
      <w:pPr>
        <w:rPr>
          <w:rFonts w:ascii="Arial" w:eastAsia="Calibri" w:hAnsi="Arial" w:cs="Arial"/>
          <w:sz w:val="24"/>
          <w:szCs w:val="24"/>
        </w:rPr>
      </w:pPr>
    </w:p>
    <w:p w14:paraId="000CF7B4" w14:textId="77777777" w:rsidR="002B71AD" w:rsidRPr="002B71AD" w:rsidRDefault="002B71AD" w:rsidP="002B71AD">
      <w:pPr>
        <w:rPr>
          <w:rFonts w:ascii="Arial" w:eastAsia="Calibri" w:hAnsi="Arial" w:cs="Arial"/>
          <w:sz w:val="24"/>
          <w:szCs w:val="24"/>
        </w:rPr>
      </w:pPr>
    </w:p>
    <w:p w14:paraId="0C877342" w14:textId="77777777" w:rsidR="002B71AD" w:rsidRPr="002B71AD" w:rsidRDefault="002B71AD" w:rsidP="002B71AD">
      <w:pPr>
        <w:rPr>
          <w:rFonts w:ascii="Arial" w:eastAsia="Calibri" w:hAnsi="Arial" w:cs="Arial"/>
          <w:sz w:val="24"/>
          <w:szCs w:val="24"/>
        </w:rPr>
      </w:pPr>
    </w:p>
    <w:p w14:paraId="435D6DAA" w14:textId="77777777" w:rsidR="002B71AD" w:rsidRPr="002B71AD" w:rsidRDefault="002B71AD" w:rsidP="002B71AD">
      <w:pPr>
        <w:rPr>
          <w:rFonts w:ascii="Arial" w:eastAsia="Calibri" w:hAnsi="Arial" w:cs="Arial"/>
          <w:sz w:val="24"/>
          <w:szCs w:val="24"/>
        </w:rPr>
      </w:pPr>
    </w:p>
    <w:p w14:paraId="7244ED36" w14:textId="77777777" w:rsidR="002B71AD" w:rsidRPr="002B71AD" w:rsidRDefault="002B71AD" w:rsidP="002B71AD">
      <w:pPr>
        <w:jc w:val="center"/>
        <w:rPr>
          <w:rFonts w:ascii="Arial" w:eastAsia="Calibri" w:hAnsi="Arial" w:cs="Arial"/>
          <w:b/>
          <w:sz w:val="24"/>
          <w:szCs w:val="24"/>
        </w:rPr>
      </w:pPr>
    </w:p>
    <w:p w14:paraId="594D322B" w14:textId="5B06FA2D" w:rsidR="002B71AD" w:rsidRDefault="002B71AD" w:rsidP="002B71AD">
      <w:r>
        <w:br w:type="page"/>
      </w:r>
      <w:r w:rsidR="00CC05F4">
        <w:rPr>
          <w:noProof/>
          <w:lang w:eastAsia="en-GB"/>
        </w:rPr>
        <w:drawing>
          <wp:inline distT="0" distB="0" distL="0" distR="0" wp14:anchorId="1D6EF721" wp14:editId="3EA5003D">
            <wp:extent cx="5806440" cy="8816340"/>
            <wp:effectExtent l="0" t="0" r="3810" b="3810"/>
            <wp:docPr id="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6440" cy="8816340"/>
                    </a:xfrm>
                    <a:prstGeom prst="rect">
                      <a:avLst/>
                    </a:prstGeom>
                    <a:noFill/>
                    <a:ln>
                      <a:noFill/>
                    </a:ln>
                  </pic:spPr>
                </pic:pic>
              </a:graphicData>
            </a:graphic>
          </wp:inline>
        </w:drawing>
      </w:r>
      <w:r w:rsidR="00CC05F4">
        <w:rPr>
          <w:noProof/>
          <w:lang w:eastAsia="en-GB"/>
        </w:rPr>
        <w:drawing>
          <wp:inline distT="0" distB="0" distL="0" distR="0" wp14:anchorId="450B7B4A" wp14:editId="5A39DEFE">
            <wp:extent cx="5806440" cy="8816340"/>
            <wp:effectExtent l="0" t="0" r="3810" b="3810"/>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06440" cy="8816340"/>
                    </a:xfrm>
                    <a:prstGeom prst="rect">
                      <a:avLst/>
                    </a:prstGeom>
                    <a:noFill/>
                    <a:ln>
                      <a:noFill/>
                    </a:ln>
                  </pic:spPr>
                </pic:pic>
              </a:graphicData>
            </a:graphic>
          </wp:inline>
        </w:drawing>
      </w:r>
      <w:r w:rsidR="00CC05F4">
        <w:rPr>
          <w:noProof/>
          <w:lang w:eastAsia="en-GB"/>
        </w:rPr>
        <w:drawing>
          <wp:inline distT="0" distB="0" distL="0" distR="0" wp14:anchorId="6485989A" wp14:editId="7DD300B1">
            <wp:extent cx="5806440" cy="8770620"/>
            <wp:effectExtent l="0" t="0" r="3810" b="0"/>
            <wp:docPr id="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6440" cy="8770620"/>
                    </a:xfrm>
                    <a:prstGeom prst="rect">
                      <a:avLst/>
                    </a:prstGeom>
                    <a:noFill/>
                    <a:ln>
                      <a:noFill/>
                    </a:ln>
                  </pic:spPr>
                </pic:pic>
              </a:graphicData>
            </a:graphic>
          </wp:inline>
        </w:drawing>
      </w:r>
      <w:r w:rsidR="00CC05F4">
        <w:rPr>
          <w:noProof/>
          <w:lang w:eastAsia="en-GB"/>
        </w:rPr>
        <w:drawing>
          <wp:inline distT="0" distB="0" distL="0" distR="0" wp14:anchorId="743C3A29" wp14:editId="03F9E7FA">
            <wp:extent cx="5775960" cy="8778240"/>
            <wp:effectExtent l="0" t="0" r="0" b="381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5960" cy="8778240"/>
                    </a:xfrm>
                    <a:prstGeom prst="rect">
                      <a:avLst/>
                    </a:prstGeom>
                    <a:noFill/>
                    <a:ln>
                      <a:noFill/>
                    </a:ln>
                  </pic:spPr>
                </pic:pic>
              </a:graphicData>
            </a:graphic>
          </wp:inline>
        </w:drawing>
      </w:r>
      <w:r w:rsidR="00CC05F4">
        <w:rPr>
          <w:noProof/>
          <w:lang w:eastAsia="en-GB"/>
        </w:rPr>
        <w:drawing>
          <wp:inline distT="0" distB="0" distL="0" distR="0" wp14:anchorId="45903E84" wp14:editId="1561F79B">
            <wp:extent cx="5806440" cy="8770620"/>
            <wp:effectExtent l="0" t="0" r="3810"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6440" cy="8770620"/>
                    </a:xfrm>
                    <a:prstGeom prst="rect">
                      <a:avLst/>
                    </a:prstGeom>
                    <a:noFill/>
                    <a:ln>
                      <a:noFill/>
                    </a:ln>
                  </pic:spPr>
                </pic:pic>
              </a:graphicData>
            </a:graphic>
          </wp:inline>
        </w:drawing>
      </w:r>
      <w:r w:rsidR="00CC05F4">
        <w:rPr>
          <w:noProof/>
          <w:lang w:eastAsia="en-GB"/>
        </w:rPr>
        <w:drawing>
          <wp:inline distT="0" distB="0" distL="0" distR="0" wp14:anchorId="49BB1F1A" wp14:editId="67683D6F">
            <wp:extent cx="5806440" cy="8785860"/>
            <wp:effectExtent l="0" t="0" r="3810" b="0"/>
            <wp:docPr id="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6440" cy="8785860"/>
                    </a:xfrm>
                    <a:prstGeom prst="rect">
                      <a:avLst/>
                    </a:prstGeom>
                    <a:noFill/>
                    <a:ln>
                      <a:noFill/>
                    </a:ln>
                  </pic:spPr>
                </pic:pic>
              </a:graphicData>
            </a:graphic>
          </wp:inline>
        </w:drawing>
      </w:r>
      <w:r w:rsidR="00CC05F4">
        <w:rPr>
          <w:noProof/>
          <w:lang w:eastAsia="en-GB"/>
        </w:rPr>
        <w:drawing>
          <wp:inline distT="0" distB="0" distL="0" distR="0" wp14:anchorId="2AA4F76C" wp14:editId="7A4F5F33">
            <wp:extent cx="5806440" cy="8816340"/>
            <wp:effectExtent l="0" t="0" r="3810" b="3810"/>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06440" cy="8816340"/>
                    </a:xfrm>
                    <a:prstGeom prst="rect">
                      <a:avLst/>
                    </a:prstGeom>
                    <a:noFill/>
                    <a:ln>
                      <a:noFill/>
                    </a:ln>
                  </pic:spPr>
                </pic:pic>
              </a:graphicData>
            </a:graphic>
          </wp:inline>
        </w:drawing>
      </w:r>
    </w:p>
    <w:p w14:paraId="018A77B6" w14:textId="77777777" w:rsidR="002B71AD" w:rsidRPr="002B71AD" w:rsidRDefault="002B71AD" w:rsidP="002B71AD">
      <w:pPr>
        <w:jc w:val="center"/>
        <w:rPr>
          <w:rFonts w:ascii="Arial" w:eastAsia="Calibri" w:hAnsi="Arial" w:cs="Arial"/>
          <w:b/>
          <w:sz w:val="24"/>
          <w:szCs w:val="24"/>
        </w:rPr>
      </w:pPr>
      <w:r w:rsidRPr="002B71AD">
        <w:rPr>
          <w:rFonts w:ascii="Arial" w:eastAsia="Calibri" w:hAnsi="Arial" w:cs="Arial"/>
          <w:b/>
          <w:sz w:val="24"/>
          <w:szCs w:val="24"/>
        </w:rPr>
        <w:t xml:space="preserve"> </w:t>
      </w:r>
      <w:r>
        <w:rPr>
          <w:rFonts w:ascii="Arial" w:eastAsia="Calibri" w:hAnsi="Arial" w:cs="Arial"/>
          <w:b/>
          <w:sz w:val="24"/>
          <w:szCs w:val="24"/>
        </w:rPr>
        <w:t>Warriner School</w:t>
      </w:r>
    </w:p>
    <w:p w14:paraId="381F3DA9" w14:textId="77777777" w:rsidR="002B71AD" w:rsidRPr="002B71AD" w:rsidRDefault="002B71AD" w:rsidP="002B71AD">
      <w:pPr>
        <w:jc w:val="center"/>
        <w:rPr>
          <w:rFonts w:ascii="Arial" w:eastAsia="Calibri" w:hAnsi="Arial" w:cs="Arial"/>
          <w:b/>
          <w:sz w:val="24"/>
          <w:szCs w:val="24"/>
        </w:rPr>
      </w:pPr>
      <w:r w:rsidRPr="002B71AD">
        <w:rPr>
          <w:rFonts w:ascii="Arial" w:eastAsia="Calibri" w:hAnsi="Arial" w:cs="Arial"/>
          <w:b/>
          <w:sz w:val="24"/>
          <w:szCs w:val="24"/>
        </w:rPr>
        <w:t>List of Questionnaires and Interview Schedules (Feb 2013)</w:t>
      </w:r>
    </w:p>
    <w:p w14:paraId="218D4D3F" w14:textId="77777777" w:rsidR="002B71AD" w:rsidRPr="002B71AD" w:rsidRDefault="002B71AD" w:rsidP="002B71AD">
      <w:pPr>
        <w:jc w:val="center"/>
        <w:rPr>
          <w:rFonts w:ascii="Arial" w:eastAsia="Calibri" w:hAnsi="Arial" w:cs="Arial"/>
          <w:b/>
          <w:sz w:val="24"/>
          <w:szCs w:val="24"/>
        </w:rPr>
      </w:pPr>
    </w:p>
    <w:p w14:paraId="44D92874" w14:textId="77777777" w:rsidR="002B71AD" w:rsidRPr="002B71AD" w:rsidRDefault="002B71AD" w:rsidP="002B71AD">
      <w:pPr>
        <w:jc w:val="center"/>
        <w:rPr>
          <w:rFonts w:ascii="Arial" w:eastAsia="Calibri" w:hAnsi="Arial" w:cs="Arial"/>
          <w:b/>
          <w:sz w:val="24"/>
          <w:szCs w:val="24"/>
        </w:rPr>
      </w:pPr>
    </w:p>
    <w:p w14:paraId="59F1B751" w14:textId="77777777" w:rsidR="002B71AD" w:rsidRPr="002B71AD" w:rsidRDefault="002B71AD" w:rsidP="002B71AD">
      <w:pPr>
        <w:rPr>
          <w:rFonts w:ascii="Arial" w:eastAsia="Calibri" w:hAnsi="Arial" w:cs="Arial"/>
          <w:sz w:val="24"/>
          <w:szCs w:val="24"/>
        </w:rPr>
      </w:pPr>
    </w:p>
    <w:p w14:paraId="29127BB7"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 xml:space="preserve">Questionnaire for </w:t>
      </w:r>
      <w:r>
        <w:rPr>
          <w:rFonts w:ascii="Arial" w:eastAsia="Calibri" w:hAnsi="Arial" w:cs="Arial"/>
          <w:sz w:val="24"/>
          <w:szCs w:val="24"/>
        </w:rPr>
        <w:t>Warriner Inclusion Network</w:t>
      </w:r>
    </w:p>
    <w:p w14:paraId="4520D46D" w14:textId="77777777" w:rsidR="002B71AD" w:rsidRDefault="002B71AD" w:rsidP="002B71AD">
      <w:pPr>
        <w:rPr>
          <w:rFonts w:ascii="Arial" w:eastAsia="Calibri" w:hAnsi="Arial" w:cs="Arial"/>
          <w:sz w:val="24"/>
          <w:szCs w:val="24"/>
        </w:rPr>
      </w:pPr>
    </w:p>
    <w:p w14:paraId="1782353D"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 xml:space="preserve">Questionnaire for </w:t>
      </w:r>
      <w:r>
        <w:rPr>
          <w:rFonts w:ascii="Arial" w:eastAsia="Calibri" w:hAnsi="Arial" w:cs="Arial"/>
          <w:sz w:val="24"/>
          <w:szCs w:val="24"/>
        </w:rPr>
        <w:t>year 8 and year 10</w:t>
      </w:r>
    </w:p>
    <w:p w14:paraId="79411E41" w14:textId="77777777" w:rsidR="002B71AD" w:rsidRDefault="002B71AD" w:rsidP="002B71AD">
      <w:pPr>
        <w:rPr>
          <w:rFonts w:ascii="Arial" w:eastAsia="Calibri" w:hAnsi="Arial" w:cs="Arial"/>
          <w:sz w:val="24"/>
          <w:szCs w:val="24"/>
        </w:rPr>
      </w:pPr>
    </w:p>
    <w:p w14:paraId="52328D30" w14:textId="77777777" w:rsidR="002B71AD" w:rsidRDefault="002B71AD" w:rsidP="002B71AD">
      <w:pPr>
        <w:rPr>
          <w:rFonts w:ascii="Arial" w:eastAsia="Calibri" w:hAnsi="Arial" w:cs="Arial"/>
          <w:sz w:val="24"/>
          <w:szCs w:val="24"/>
        </w:rPr>
      </w:pPr>
      <w:r w:rsidRPr="002B71AD">
        <w:rPr>
          <w:rFonts w:ascii="Arial" w:eastAsia="Calibri" w:hAnsi="Arial" w:cs="Arial"/>
          <w:sz w:val="24"/>
          <w:szCs w:val="24"/>
        </w:rPr>
        <w:t xml:space="preserve">Questionnaire for </w:t>
      </w:r>
      <w:r>
        <w:rPr>
          <w:rFonts w:ascii="Arial" w:eastAsia="Calibri" w:hAnsi="Arial" w:cs="Arial"/>
          <w:sz w:val="24"/>
          <w:szCs w:val="24"/>
        </w:rPr>
        <w:t>6</w:t>
      </w:r>
      <w:r w:rsidRPr="002B71AD">
        <w:rPr>
          <w:rFonts w:ascii="Arial" w:eastAsia="Calibri" w:hAnsi="Arial" w:cs="Arial"/>
          <w:sz w:val="24"/>
          <w:szCs w:val="24"/>
          <w:vertAlign w:val="superscript"/>
        </w:rPr>
        <w:t>th</w:t>
      </w:r>
      <w:r>
        <w:rPr>
          <w:rFonts w:ascii="Arial" w:eastAsia="Calibri" w:hAnsi="Arial" w:cs="Arial"/>
          <w:sz w:val="24"/>
          <w:szCs w:val="24"/>
        </w:rPr>
        <w:t xml:space="preserve"> form teachers</w:t>
      </w:r>
    </w:p>
    <w:p w14:paraId="785F41BA" w14:textId="77777777" w:rsidR="002B71AD" w:rsidRDefault="002B71AD" w:rsidP="002B71AD">
      <w:pPr>
        <w:rPr>
          <w:rFonts w:ascii="Arial" w:eastAsia="Calibri" w:hAnsi="Arial" w:cs="Arial"/>
          <w:sz w:val="24"/>
          <w:szCs w:val="24"/>
        </w:rPr>
      </w:pPr>
    </w:p>
    <w:p w14:paraId="79696DDC" w14:textId="77777777" w:rsidR="002B71AD" w:rsidRPr="002B71AD" w:rsidRDefault="002B71AD" w:rsidP="002B71AD">
      <w:pPr>
        <w:rPr>
          <w:rFonts w:ascii="Arial" w:eastAsia="Calibri" w:hAnsi="Arial" w:cs="Arial"/>
          <w:sz w:val="24"/>
          <w:szCs w:val="24"/>
        </w:rPr>
      </w:pPr>
      <w:r w:rsidRPr="002B71AD">
        <w:rPr>
          <w:rFonts w:ascii="Arial" w:eastAsia="Calibri" w:hAnsi="Arial" w:cs="Arial"/>
          <w:sz w:val="24"/>
          <w:szCs w:val="24"/>
        </w:rPr>
        <w:t>Interview Schedule for Teachers</w:t>
      </w:r>
    </w:p>
    <w:p w14:paraId="5CA88356" w14:textId="77777777" w:rsidR="002B71AD" w:rsidRPr="002B71AD" w:rsidRDefault="002B71AD" w:rsidP="002B71AD">
      <w:pPr>
        <w:rPr>
          <w:rFonts w:ascii="Arial" w:eastAsia="Calibri" w:hAnsi="Arial" w:cs="Arial"/>
          <w:sz w:val="24"/>
          <w:szCs w:val="24"/>
        </w:rPr>
      </w:pPr>
    </w:p>
    <w:p w14:paraId="47C3622B" w14:textId="77777777" w:rsidR="002B71AD" w:rsidRPr="002B71AD" w:rsidRDefault="002B71AD" w:rsidP="002B71AD">
      <w:pPr>
        <w:rPr>
          <w:rFonts w:ascii="Arial" w:eastAsia="Calibri" w:hAnsi="Arial" w:cs="Arial"/>
          <w:sz w:val="24"/>
          <w:szCs w:val="24"/>
        </w:rPr>
      </w:pPr>
    </w:p>
    <w:p w14:paraId="2D99E2FD" w14:textId="3C5EBDB1" w:rsidR="002B71AD" w:rsidRPr="002B71AD" w:rsidRDefault="002B71AD" w:rsidP="002B71AD">
      <w:r>
        <w:br w:type="page"/>
      </w:r>
      <w:r w:rsidR="00CC05F4">
        <w:rPr>
          <w:noProof/>
          <w:lang w:eastAsia="en-GB"/>
        </w:rPr>
        <w:drawing>
          <wp:inline distT="0" distB="0" distL="0" distR="0" wp14:anchorId="15B4AEF2" wp14:editId="5468324E">
            <wp:extent cx="5806440" cy="8831580"/>
            <wp:effectExtent l="0" t="0" r="3810" b="7620"/>
            <wp:docPr id="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06440" cy="8831580"/>
                    </a:xfrm>
                    <a:prstGeom prst="rect">
                      <a:avLst/>
                    </a:prstGeom>
                    <a:noFill/>
                    <a:ln>
                      <a:noFill/>
                    </a:ln>
                  </pic:spPr>
                </pic:pic>
              </a:graphicData>
            </a:graphic>
          </wp:inline>
        </w:drawing>
      </w:r>
      <w:r w:rsidR="00CC05F4">
        <w:rPr>
          <w:noProof/>
          <w:lang w:eastAsia="en-GB"/>
        </w:rPr>
        <w:drawing>
          <wp:inline distT="0" distB="0" distL="0" distR="0" wp14:anchorId="4FA8430B" wp14:editId="76A8DDD7">
            <wp:extent cx="5806440" cy="8763000"/>
            <wp:effectExtent l="0" t="0" r="3810" b="0"/>
            <wp:docPr id="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6440" cy="8763000"/>
                    </a:xfrm>
                    <a:prstGeom prst="rect">
                      <a:avLst/>
                    </a:prstGeom>
                    <a:noFill/>
                    <a:ln>
                      <a:noFill/>
                    </a:ln>
                  </pic:spPr>
                </pic:pic>
              </a:graphicData>
            </a:graphic>
          </wp:inline>
        </w:drawing>
      </w:r>
      <w:r w:rsidR="00CC05F4">
        <w:rPr>
          <w:noProof/>
          <w:lang w:eastAsia="en-GB"/>
        </w:rPr>
        <w:drawing>
          <wp:inline distT="0" distB="0" distL="0" distR="0" wp14:anchorId="0520E1A1" wp14:editId="62E55A22">
            <wp:extent cx="5806440" cy="8823960"/>
            <wp:effectExtent l="0" t="0" r="381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06440" cy="8823960"/>
                    </a:xfrm>
                    <a:prstGeom prst="rect">
                      <a:avLst/>
                    </a:prstGeom>
                    <a:noFill/>
                    <a:ln>
                      <a:noFill/>
                    </a:ln>
                  </pic:spPr>
                </pic:pic>
              </a:graphicData>
            </a:graphic>
          </wp:inline>
        </w:drawing>
      </w:r>
      <w:r w:rsidR="00CC05F4">
        <w:rPr>
          <w:noProof/>
          <w:lang w:eastAsia="en-GB"/>
        </w:rPr>
        <w:drawing>
          <wp:inline distT="0" distB="0" distL="0" distR="0" wp14:anchorId="597C8ECA" wp14:editId="59EF5BA0">
            <wp:extent cx="5806440" cy="8138160"/>
            <wp:effectExtent l="0" t="0" r="381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06440" cy="8138160"/>
                    </a:xfrm>
                    <a:prstGeom prst="rect">
                      <a:avLst/>
                    </a:prstGeom>
                    <a:noFill/>
                    <a:ln>
                      <a:noFill/>
                    </a:ln>
                  </pic:spPr>
                </pic:pic>
              </a:graphicData>
            </a:graphic>
          </wp:inline>
        </w:drawing>
      </w:r>
    </w:p>
    <w:sectPr w:rsidR="002B71AD" w:rsidRPr="002B71AD" w:rsidSect="00432A98">
      <w:headerReference w:type="default" r:id="rId42"/>
      <w:footerReference w:type="default" r:id="rId43"/>
      <w:pgSz w:w="11906" w:h="16838"/>
      <w:pgMar w:top="993"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626D6" w14:textId="77777777" w:rsidR="005D4E9D" w:rsidRDefault="005D4E9D">
      <w:r>
        <w:separator/>
      </w:r>
    </w:p>
  </w:endnote>
  <w:endnote w:type="continuationSeparator" w:id="0">
    <w:p w14:paraId="199DDEA2" w14:textId="77777777" w:rsidR="005D4E9D" w:rsidRDefault="005D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auto"/>
    <w:pitch w:val="variable"/>
    <w:sig w:usb0="E1002A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Lucida Sans Typewriter">
    <w:panose1 w:val="020B0509030504030204"/>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06DF6" w14:textId="3A52130D" w:rsidR="00E37A71" w:rsidRDefault="00E37A71">
    <w:pPr>
      <w:pStyle w:val="Normal6after"/>
      <w:pBdr>
        <w:top w:val="single" w:sz="4" w:space="1" w:color="auto"/>
      </w:pBdr>
      <w:rPr>
        <w:sz w:val="18"/>
      </w:rP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CC05F4">
      <w:rPr>
        <w:rStyle w:val="PageNumber"/>
        <w:noProof/>
        <w:sz w:val="18"/>
      </w:rPr>
      <w:t>2</w:t>
    </w:r>
    <w:r>
      <w:rPr>
        <w:rStyle w:val="PageNumber"/>
        <w:sz w:val="18"/>
      </w:rPr>
      <w:fldChar w:fldCharType="end"/>
    </w:r>
    <w:r>
      <w:rPr>
        <w:rStyle w:val="PageNumber"/>
        <w:sz w:val="18"/>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CC05F4">
      <w:rPr>
        <w:rStyle w:val="PageNumber"/>
        <w:rFonts w:ascii="Times New Roman" w:hAnsi="Times New Roman"/>
        <w:noProof/>
      </w:rPr>
      <w:t>3</w:t>
    </w:r>
    <w:r>
      <w:rPr>
        <w:rStyle w:val="PageNumber"/>
        <w:rFonts w:ascii="Times New Roman" w:hAnsi="Times New Roman"/>
      </w:rPr>
      <w:fldChar w:fldCharType="end"/>
    </w:r>
  </w:p>
  <w:p w14:paraId="0A772430" w14:textId="77777777" w:rsidR="00E37A71" w:rsidRDefault="00E37A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30FC4" w14:textId="77777777" w:rsidR="005D4E9D" w:rsidRDefault="005D4E9D">
      <w:r>
        <w:separator/>
      </w:r>
    </w:p>
  </w:footnote>
  <w:footnote w:type="continuationSeparator" w:id="0">
    <w:p w14:paraId="4FBD3802" w14:textId="77777777" w:rsidR="005D4E9D" w:rsidRDefault="005D4E9D">
      <w:r>
        <w:continuationSeparator/>
      </w:r>
    </w:p>
  </w:footnote>
  <w:footnote w:id="1">
    <w:p w14:paraId="07382584" w14:textId="77777777" w:rsidR="003866E5" w:rsidRPr="003866E5" w:rsidRDefault="003866E5">
      <w:pPr>
        <w:pStyle w:val="FootnoteText"/>
        <w:rPr>
          <w:lang w:val="en-GB"/>
        </w:rPr>
      </w:pPr>
      <w:r>
        <w:rPr>
          <w:rStyle w:val="FootnoteReference"/>
        </w:rPr>
        <w:footnoteRef/>
      </w:r>
      <w:r>
        <w:t xml:space="preserve"> </w:t>
      </w:r>
      <w:r>
        <w:rPr>
          <w:lang w:val="en-GB"/>
        </w:rPr>
        <w:t>The FASS framework enabled us to undertake this collaboration and provide very good resources for onward work.  Its flexible and responsive approach was both apt and motivational.</w:t>
      </w:r>
    </w:p>
  </w:footnote>
  <w:footnote w:id="2">
    <w:p w14:paraId="1003DBCC" w14:textId="77777777" w:rsidR="00E37A71" w:rsidRPr="002D555A" w:rsidRDefault="00E37A71" w:rsidP="002B71AD">
      <w:pPr>
        <w:pStyle w:val="FootnoteText"/>
        <w:rPr>
          <w:b/>
          <w:i/>
          <w:color w:val="0070C0"/>
        </w:rPr>
      </w:pPr>
      <w:r>
        <w:rPr>
          <w:rStyle w:val="FootnoteReference"/>
          <w:rFonts w:eastAsia="Batang"/>
        </w:rPr>
        <w:footnoteRef/>
      </w:r>
      <w:r w:rsidRPr="00587B1D">
        <w:t xml:space="preserve"> </w:t>
      </w:r>
      <w:r w:rsidRPr="007F2416">
        <w:rPr>
          <w:szCs w:val="18"/>
        </w:rPr>
        <w:t>See</w:t>
      </w:r>
      <w:r w:rsidRPr="007F2416">
        <w:rPr>
          <w:b/>
          <w:i/>
          <w:color w:val="8DB3E2"/>
          <w:szCs w:val="18"/>
        </w:rPr>
        <w:t xml:space="preserve"> </w:t>
      </w:r>
      <w:r w:rsidRPr="007F2416">
        <w:rPr>
          <w:b/>
          <w:i/>
          <w:color w:val="0070C0"/>
          <w:szCs w:val="18"/>
          <w:u w:val="single"/>
        </w:rPr>
        <w:t>http://home.healthyschools.gov.uk/</w:t>
      </w:r>
    </w:p>
  </w:footnote>
  <w:footnote w:id="3">
    <w:p w14:paraId="7F13E657" w14:textId="77777777" w:rsidR="00E37A71" w:rsidRPr="00DE5049" w:rsidRDefault="00E37A71" w:rsidP="007F2416">
      <w:pPr>
        <w:pStyle w:val="FootnoteText"/>
        <w:rPr>
          <w:rFonts w:cs="Arial"/>
          <w:sz w:val="20"/>
        </w:rPr>
      </w:pPr>
      <w:r>
        <w:rPr>
          <w:rStyle w:val="FootnoteReference"/>
        </w:rPr>
        <w:footnoteRef/>
      </w:r>
      <w:r>
        <w:t xml:space="preserve"> </w:t>
      </w:r>
      <w:r w:rsidRPr="00DE5049">
        <w:rPr>
          <w:rFonts w:cs="Arial"/>
          <w:sz w:val="20"/>
        </w:rPr>
        <w:t xml:space="preserve">In a contemporary context see the work of the registered charity 'Council for Learning Outside the Classroom' which exists to promote and champion learning outside the classroom so all children and young people can benefit from increased opportunities for high quality and varied educational experiences. The Council took over responsibility for the Learning Outside the Classroom Manifesto in April 2009. See </w:t>
      </w:r>
      <w:r w:rsidRPr="00DE5049">
        <w:rPr>
          <w:rFonts w:cs="Arial"/>
          <w:i/>
          <w:color w:val="0070C0"/>
          <w:sz w:val="20"/>
          <w:u w:val="single"/>
        </w:rPr>
        <w:t>http://www.lotc.org.uk/</w:t>
      </w:r>
    </w:p>
  </w:footnote>
  <w:footnote w:id="4">
    <w:p w14:paraId="39789184" w14:textId="77777777" w:rsidR="00E37A71" w:rsidRPr="00DE5049" w:rsidRDefault="00E37A71" w:rsidP="007F2416">
      <w:pPr>
        <w:spacing w:before="120" w:after="120"/>
        <w:rPr>
          <w:rFonts w:ascii="Arial" w:hAnsi="Arial" w:cs="Arial"/>
          <w:lang w:val="en-US"/>
        </w:rPr>
      </w:pPr>
      <w:r w:rsidRPr="00DE5049">
        <w:rPr>
          <w:rStyle w:val="FootnoteReference"/>
          <w:rFonts w:ascii="Arial" w:hAnsi="Arial" w:cs="Arial"/>
        </w:rPr>
        <w:footnoteRef/>
      </w:r>
      <w:r w:rsidRPr="00DE5049">
        <w:rPr>
          <w:rFonts w:ascii="Arial" w:hAnsi="Arial" w:cs="Arial"/>
        </w:rPr>
        <w:t xml:space="preserve"> </w:t>
      </w:r>
      <w:r w:rsidRPr="00DE5049">
        <w:rPr>
          <w:rFonts w:ascii="Arial" w:hAnsi="Arial" w:cs="Arial"/>
          <w:lang w:val="en-US"/>
        </w:rPr>
        <w:t>Alongside this there is considerable evidence that the ASDAN ‘progression through guided reflection’ approach which recognizes small steps of learner achievement- through motivational active learning challenges- provides a means of scaffolding achievement  by developing in parallel ‘learning to learn’ skills. (See: evaluation presented to HEFCE Independent evaluation of the Aimhigher ASDAN Higher Education Progression Support and Accreditation Project: 2008-2010 March 2011 ERS. This project involved 1000 disadvantaged learners and their teachers in schools across Coventry and Warwickshire.</w:t>
      </w:r>
    </w:p>
    <w:p w14:paraId="61733CCF" w14:textId="77777777" w:rsidR="00E37A71" w:rsidRPr="00DE5049" w:rsidRDefault="00E37A71" w:rsidP="007F2416">
      <w:pPr>
        <w:spacing w:before="120" w:after="120"/>
        <w:rPr>
          <w:rFonts w:ascii="Arial" w:hAnsi="Arial" w:cs="Arial"/>
          <w:lang w:val="en-US"/>
        </w:rPr>
      </w:pPr>
      <w:r w:rsidRPr="00DE5049">
        <w:rPr>
          <w:rFonts w:ascii="Arial" w:hAnsi="Arial" w:cs="Arial"/>
          <w:lang w:val="en-US"/>
        </w:rPr>
        <w:t xml:space="preserve">See Also: ASDAN Aimhigher National Activity Project Overview, School of Lifelong Learning and International Development, Institute of Education, London University. July 2006.) </w:t>
      </w:r>
    </w:p>
    <w:p w14:paraId="1CF0B275" w14:textId="77777777" w:rsidR="00E37A71" w:rsidRPr="004F47FC" w:rsidRDefault="00E37A71" w:rsidP="007F2416">
      <w:pPr>
        <w:pStyle w:val="FootnoteText"/>
      </w:pPr>
    </w:p>
  </w:footnote>
  <w:footnote w:id="5">
    <w:p w14:paraId="58FB0380" w14:textId="77777777" w:rsidR="00E37A71" w:rsidRPr="00E424D7" w:rsidRDefault="00E37A71" w:rsidP="007F2416">
      <w:pPr>
        <w:pStyle w:val="FootnoteText"/>
        <w:rPr>
          <w:rFonts w:cs="Arial"/>
        </w:rPr>
      </w:pPr>
      <w:r w:rsidRPr="00E424D7">
        <w:rPr>
          <w:rStyle w:val="FootnoteReference"/>
          <w:rFonts w:cs="Arial"/>
        </w:rPr>
        <w:footnoteRef/>
      </w:r>
      <w:r w:rsidRPr="00E424D7">
        <w:rPr>
          <w:rFonts w:cs="Arial"/>
        </w:rPr>
        <w:t xml:space="preserve"> For an extensive review of such historical examples see </w:t>
      </w:r>
      <w:r w:rsidRPr="00E424D7">
        <w:rPr>
          <w:rFonts w:cs="Arial"/>
          <w:bCs/>
          <w:color w:val="000000"/>
        </w:rPr>
        <w:t>Stephen Castles, Wiebke Wustenberg (1979)</w:t>
      </w:r>
      <w:r w:rsidRPr="00E424D7">
        <w:rPr>
          <w:rFonts w:cs="Arial"/>
          <w:bCs/>
          <w:i/>
          <w:color w:val="000000"/>
        </w:rPr>
        <w:t>Education for the Future</w:t>
      </w:r>
      <w:r w:rsidRPr="00E424D7">
        <w:rPr>
          <w:rFonts w:cs="Arial"/>
          <w:bCs/>
          <w:color w:val="000000"/>
        </w:rPr>
        <w:t xml:space="preserve">  (Better world books)</w:t>
      </w:r>
    </w:p>
  </w:footnote>
  <w:footnote w:id="6">
    <w:p w14:paraId="30C22CE7" w14:textId="77777777" w:rsidR="00E37A71" w:rsidRPr="00E424D7" w:rsidRDefault="00E37A71" w:rsidP="007F2416">
      <w:pPr>
        <w:pStyle w:val="FootnoteText"/>
        <w:rPr>
          <w:rFonts w:cs="Arial"/>
          <w:b/>
          <w:i/>
          <w:color w:val="0070C0"/>
        </w:rPr>
      </w:pPr>
      <w:r w:rsidRPr="00E424D7">
        <w:rPr>
          <w:rStyle w:val="FootnoteReference"/>
          <w:rFonts w:cs="Arial"/>
        </w:rPr>
        <w:footnoteRef/>
      </w:r>
      <w:r w:rsidRPr="00E424D7">
        <w:rPr>
          <w:rFonts w:cs="Arial"/>
        </w:rPr>
        <w:t xml:space="preserve"> See the Growing Schools website for example </w:t>
      </w:r>
      <w:r w:rsidRPr="00E424D7">
        <w:rPr>
          <w:rFonts w:cs="Arial"/>
          <w:b/>
          <w:i/>
          <w:color w:val="0070C0"/>
          <w:u w:val="single"/>
        </w:rPr>
        <w:t>http://www.growingschools.org.uk/</w:t>
      </w:r>
    </w:p>
  </w:footnote>
  <w:footnote w:id="7">
    <w:p w14:paraId="244166DF" w14:textId="77777777" w:rsidR="00E37A71" w:rsidRPr="00E424D7" w:rsidRDefault="00E37A71" w:rsidP="007F2416">
      <w:pPr>
        <w:pStyle w:val="FootnoteText"/>
        <w:rPr>
          <w:rFonts w:cs="Arial"/>
          <w:b/>
          <w:i/>
          <w:color w:val="0070C0"/>
        </w:rPr>
      </w:pPr>
      <w:r w:rsidRPr="00E424D7">
        <w:rPr>
          <w:rStyle w:val="FootnoteReference"/>
          <w:rFonts w:cs="Arial"/>
        </w:rPr>
        <w:footnoteRef/>
      </w:r>
      <w:r w:rsidRPr="00E424D7">
        <w:rPr>
          <w:rFonts w:cs="Arial"/>
        </w:rPr>
        <w:t xml:space="preserve"> See </w:t>
      </w:r>
      <w:r w:rsidRPr="00E424D7">
        <w:rPr>
          <w:rFonts w:cs="Arial"/>
          <w:b/>
          <w:i/>
          <w:color w:val="0070C0"/>
        </w:rPr>
        <w:t>http://www.farmgarden.org.uk/education/school-farms-network</w:t>
      </w:r>
    </w:p>
  </w:footnote>
  <w:footnote w:id="8">
    <w:p w14:paraId="7C144164" w14:textId="77777777" w:rsidR="00E37A71" w:rsidRPr="008E5ACE" w:rsidRDefault="00E37A71" w:rsidP="005D377B">
      <w:pPr>
        <w:pStyle w:val="NoSpacing"/>
      </w:pPr>
      <w:r>
        <w:rPr>
          <w:rStyle w:val="FootnoteReference"/>
        </w:rPr>
        <w:footnoteRef/>
      </w:r>
      <w:r>
        <w:t xml:space="preserve"> </w:t>
      </w:r>
      <w:r w:rsidRPr="008E5ACE">
        <w:rPr>
          <w:rFonts w:ascii="Arial" w:hAnsi="Arial" w:cs="Arial"/>
        </w:rPr>
        <w:t xml:space="preserve">Evaluation of the Inspiring Communities Programme, Barrow-in–Furness, October 2011, Paul Davies and Mason Minnitt, Department of Educational Research, Lancaster University </w:t>
      </w:r>
    </w:p>
  </w:footnote>
  <w:footnote w:id="9">
    <w:p w14:paraId="301D8500" w14:textId="77777777" w:rsidR="00E37A71" w:rsidRPr="0087579C" w:rsidRDefault="00E37A71" w:rsidP="005D377B">
      <w:pPr>
        <w:pStyle w:val="ListParagraph"/>
        <w:spacing w:before="120" w:after="120"/>
        <w:ind w:left="0"/>
        <w:rPr>
          <w:rFonts w:cs="Arial"/>
        </w:rPr>
      </w:pPr>
      <w:r>
        <w:rPr>
          <w:rStyle w:val="FootnoteReference"/>
        </w:rPr>
        <w:footnoteRef/>
      </w:r>
      <w:r>
        <w:t xml:space="preserve"> </w:t>
      </w:r>
      <w:r>
        <w:rPr>
          <w:rFonts w:cs="Arial"/>
        </w:rPr>
        <w:t xml:space="preserve"> S</w:t>
      </w:r>
      <w:r w:rsidRPr="0087579C">
        <w:rPr>
          <w:rFonts w:cs="Arial"/>
        </w:rPr>
        <w:t xml:space="preserve">ee  </w:t>
      </w:r>
      <w:r w:rsidRPr="0087579C">
        <w:rPr>
          <w:rFonts w:eastAsia="Batang" w:cs="Arial"/>
          <w:bCs/>
        </w:rPr>
        <w:t xml:space="preserve">Saunders M (2005) </w:t>
      </w:r>
      <w:r w:rsidRPr="0087579C">
        <w:rPr>
          <w:rFonts w:cs="Arial"/>
        </w:rPr>
        <w:t xml:space="preserve">Beginning an Evaluation with RUFDATA: Theorizing a Practice Based Approach to Evaluation in </w:t>
      </w:r>
      <w:r w:rsidRPr="0087579C">
        <w:rPr>
          <w:rFonts w:cs="Arial"/>
          <w:i/>
        </w:rPr>
        <w:t>Evaluation Research Methods Volume 11</w:t>
      </w:r>
      <w:r w:rsidRPr="0087579C">
        <w:rPr>
          <w:rFonts w:cs="Arial"/>
        </w:rPr>
        <w:t xml:space="preserve"> Eds. Stern E (Sage London) pp 294-311</w:t>
      </w:r>
    </w:p>
    <w:p w14:paraId="77842B96" w14:textId="77777777" w:rsidR="00E37A71" w:rsidRDefault="00E37A71" w:rsidP="005D377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9B7F" w14:textId="77777777" w:rsidR="00E37A71" w:rsidRDefault="00E37A71">
    <w:pPr>
      <w:pStyle w:val="Header"/>
    </w:pPr>
  </w:p>
  <w:p w14:paraId="012C1FF9" w14:textId="77777777" w:rsidR="00E37A71" w:rsidRDefault="00E37A71">
    <w:pPr>
      <w:pStyle w:val="Header"/>
    </w:pPr>
  </w:p>
  <w:p w14:paraId="14D335DA" w14:textId="77777777" w:rsidR="00E37A71" w:rsidRDefault="00E37A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316A"/>
    <w:multiLevelType w:val="hybridMultilevel"/>
    <w:tmpl w:val="FA60B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B681D"/>
    <w:multiLevelType w:val="hybridMultilevel"/>
    <w:tmpl w:val="64AE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D23C8"/>
    <w:multiLevelType w:val="hybridMultilevel"/>
    <w:tmpl w:val="D1A8C174"/>
    <w:styleLink w:val="List7"/>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14E6E"/>
    <w:multiLevelType w:val="hybridMultilevel"/>
    <w:tmpl w:val="537AD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572D1"/>
    <w:multiLevelType w:val="hybridMultilevel"/>
    <w:tmpl w:val="005E966E"/>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15:restartNumberingAfterBreak="0">
    <w:nsid w:val="0B753477"/>
    <w:multiLevelType w:val="multilevel"/>
    <w:tmpl w:val="691A6ED8"/>
    <w:styleLink w:val="List31"/>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2E0465B"/>
    <w:multiLevelType w:val="hybridMultilevel"/>
    <w:tmpl w:val="9AAC3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832F3A"/>
    <w:multiLevelType w:val="hybridMultilevel"/>
    <w:tmpl w:val="1FE27324"/>
    <w:styleLink w:val="List9"/>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07164"/>
    <w:multiLevelType w:val="hybridMultilevel"/>
    <w:tmpl w:val="64AE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1F647A"/>
    <w:multiLevelType w:val="hybridMultilevel"/>
    <w:tmpl w:val="E52A3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D5C49"/>
    <w:multiLevelType w:val="hybridMultilevel"/>
    <w:tmpl w:val="5D04B644"/>
    <w:lvl w:ilvl="0" w:tplc="7068E3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DF0286D"/>
    <w:multiLevelType w:val="multilevel"/>
    <w:tmpl w:val="172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84E4C"/>
    <w:multiLevelType w:val="hybridMultilevel"/>
    <w:tmpl w:val="EB64F08E"/>
    <w:styleLink w:val="List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971A28"/>
    <w:multiLevelType w:val="multilevel"/>
    <w:tmpl w:val="5A909CB0"/>
    <w:lvl w:ilvl="0">
      <w:start w:val="1"/>
      <w:numFmt w:val="decimal"/>
      <w:lvlText w:val="%1.0"/>
      <w:lvlJc w:val="left"/>
      <w:pPr>
        <w:ind w:left="564" w:hanging="564"/>
      </w:pPr>
      <w:rPr>
        <w:rFonts w:hint="default"/>
      </w:rPr>
    </w:lvl>
    <w:lvl w:ilvl="1">
      <w:start w:val="1"/>
      <w:numFmt w:val="decimal"/>
      <w:lvlText w:val="%1.%2"/>
      <w:lvlJc w:val="left"/>
      <w:pPr>
        <w:ind w:left="1284" w:hanging="56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3AC297A"/>
    <w:multiLevelType w:val="hybridMultilevel"/>
    <w:tmpl w:val="E2883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AE4846"/>
    <w:multiLevelType w:val="hybridMultilevel"/>
    <w:tmpl w:val="BEFAE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E89"/>
    <w:multiLevelType w:val="hybridMultilevel"/>
    <w:tmpl w:val="A14A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B0994"/>
    <w:multiLevelType w:val="singleLevel"/>
    <w:tmpl w:val="E0A6F610"/>
    <w:styleLink w:val="List51"/>
    <w:lvl w:ilvl="0">
      <w:start w:val="1"/>
      <w:numFmt w:val="bullet"/>
      <w:pStyle w:val="bullettext"/>
      <w:lvlText w:val=""/>
      <w:lvlJc w:val="left"/>
      <w:pPr>
        <w:tabs>
          <w:tab w:val="num" w:pos="360"/>
        </w:tabs>
        <w:ind w:left="360" w:hanging="360"/>
      </w:pPr>
      <w:rPr>
        <w:rFonts w:ascii="Symbol" w:hAnsi="Symbol" w:hint="default"/>
      </w:rPr>
    </w:lvl>
  </w:abstractNum>
  <w:abstractNum w:abstractNumId="18" w15:restartNumberingAfterBreak="0">
    <w:nsid w:val="336F6AAD"/>
    <w:multiLevelType w:val="hybridMultilevel"/>
    <w:tmpl w:val="64AE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1F1559"/>
    <w:multiLevelType w:val="hybridMultilevel"/>
    <w:tmpl w:val="4CB8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00757"/>
    <w:multiLevelType w:val="hybridMultilevel"/>
    <w:tmpl w:val="71AA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72850"/>
    <w:multiLevelType w:val="hybridMultilevel"/>
    <w:tmpl w:val="64AE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5D6905"/>
    <w:multiLevelType w:val="hybridMultilevel"/>
    <w:tmpl w:val="6D745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701069"/>
    <w:multiLevelType w:val="hybridMultilevel"/>
    <w:tmpl w:val="7896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E4AF1"/>
    <w:multiLevelType w:val="multilevel"/>
    <w:tmpl w:val="8EFE20B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ascii="Arial" w:hAnsi="Arial" w:cs="Arial"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32344"/>
    <w:multiLevelType w:val="multilevel"/>
    <w:tmpl w:val="35E4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7A6171"/>
    <w:multiLevelType w:val="hybridMultilevel"/>
    <w:tmpl w:val="B642A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5E4BA8"/>
    <w:multiLevelType w:val="multilevel"/>
    <w:tmpl w:val="A0BE48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66DAB"/>
    <w:multiLevelType w:val="hybridMultilevel"/>
    <w:tmpl w:val="F4F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8070DC"/>
    <w:multiLevelType w:val="singleLevel"/>
    <w:tmpl w:val="08090001"/>
    <w:lvl w:ilvl="0">
      <w:start w:val="1"/>
      <w:numFmt w:val="bullet"/>
      <w:pStyle w:val="Numbering"/>
      <w:lvlText w:val=""/>
      <w:lvlJc w:val="left"/>
      <w:pPr>
        <w:tabs>
          <w:tab w:val="num" w:pos="360"/>
        </w:tabs>
        <w:ind w:left="360" w:hanging="360"/>
      </w:pPr>
      <w:rPr>
        <w:rFonts w:ascii="Symbol" w:hAnsi="Symbol" w:hint="default"/>
      </w:rPr>
    </w:lvl>
  </w:abstractNum>
  <w:abstractNum w:abstractNumId="30" w15:restartNumberingAfterBreak="0">
    <w:nsid w:val="604E55CF"/>
    <w:multiLevelType w:val="hybridMultilevel"/>
    <w:tmpl w:val="FB40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EA77B4"/>
    <w:multiLevelType w:val="singleLevel"/>
    <w:tmpl w:val="BD5AC126"/>
    <w:lvl w:ilvl="0">
      <w:start w:val="1"/>
      <w:numFmt w:val="bullet"/>
      <w:pStyle w:val="ListBullet"/>
      <w:lvlText w:val=""/>
      <w:lvlJc w:val="left"/>
      <w:pPr>
        <w:tabs>
          <w:tab w:val="num" w:pos="360"/>
        </w:tabs>
        <w:ind w:left="360" w:hanging="360"/>
      </w:pPr>
      <w:rPr>
        <w:rFonts w:ascii="Symbol" w:hAnsi="Symbol" w:hint="default"/>
      </w:rPr>
    </w:lvl>
  </w:abstractNum>
  <w:abstractNum w:abstractNumId="32" w15:restartNumberingAfterBreak="0">
    <w:nsid w:val="6A062B8F"/>
    <w:multiLevelType w:val="hybridMultilevel"/>
    <w:tmpl w:val="851E5BB6"/>
    <w:styleLink w:val="List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FF6C7C"/>
    <w:multiLevelType w:val="hybridMultilevel"/>
    <w:tmpl w:val="64AE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EF33CE"/>
    <w:multiLevelType w:val="hybridMultilevel"/>
    <w:tmpl w:val="4B92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53352E"/>
    <w:multiLevelType w:val="hybridMultilevel"/>
    <w:tmpl w:val="ABA6870A"/>
    <w:styleLink w:val="List41"/>
    <w:lvl w:ilvl="0" w:tplc="0809000B">
      <w:start w:val="1"/>
      <w:numFmt w:val="bullet"/>
      <w:lvlText w:val=""/>
      <w:lvlJc w:val="left"/>
      <w:pPr>
        <w:ind w:left="1080" w:hanging="360"/>
      </w:pPr>
      <w:rPr>
        <w:rFonts w:ascii="Wingdings" w:hAnsi="Wingdings" w:hint="default"/>
        <w:sz w:val="1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636377C"/>
    <w:multiLevelType w:val="hybridMultilevel"/>
    <w:tmpl w:val="405C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E670F6"/>
    <w:multiLevelType w:val="hybridMultilevel"/>
    <w:tmpl w:val="143EE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A0171F"/>
    <w:multiLevelType w:val="multilevel"/>
    <w:tmpl w:val="6172B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0010B9"/>
    <w:multiLevelType w:val="hybridMultilevel"/>
    <w:tmpl w:val="2806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40D32"/>
    <w:multiLevelType w:val="hybridMultilevel"/>
    <w:tmpl w:val="F31C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E739A"/>
    <w:multiLevelType w:val="singleLevel"/>
    <w:tmpl w:val="0809000F"/>
    <w:styleLink w:val="List21"/>
    <w:lvl w:ilvl="0">
      <w:start w:val="1"/>
      <w:numFmt w:val="decimal"/>
      <w:lvlText w:val="%1."/>
      <w:lvlJc w:val="left"/>
      <w:pPr>
        <w:tabs>
          <w:tab w:val="num" w:pos="360"/>
        </w:tabs>
        <w:ind w:left="360" w:hanging="360"/>
      </w:pPr>
    </w:lvl>
  </w:abstractNum>
  <w:abstractNum w:abstractNumId="42" w15:restartNumberingAfterBreak="0">
    <w:nsid w:val="7E8B5F25"/>
    <w:multiLevelType w:val="hybridMultilevel"/>
    <w:tmpl w:val="FC94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1"/>
  </w:num>
  <w:num w:numId="4">
    <w:abstractNumId w:val="5"/>
  </w:num>
  <w:num w:numId="5">
    <w:abstractNumId w:val="35"/>
  </w:num>
  <w:num w:numId="6">
    <w:abstractNumId w:val="17"/>
  </w:num>
  <w:num w:numId="7">
    <w:abstractNumId w:val="12"/>
  </w:num>
  <w:num w:numId="8">
    <w:abstractNumId w:val="2"/>
  </w:num>
  <w:num w:numId="9">
    <w:abstractNumId w:val="32"/>
  </w:num>
  <w:num w:numId="10">
    <w:abstractNumId w:val="7"/>
  </w:num>
  <w:num w:numId="11">
    <w:abstractNumId w:val="16"/>
  </w:num>
  <w:num w:numId="12">
    <w:abstractNumId w:val="3"/>
  </w:num>
  <w:num w:numId="13">
    <w:abstractNumId w:val="34"/>
  </w:num>
  <w:num w:numId="14">
    <w:abstractNumId w:val="0"/>
  </w:num>
  <w:num w:numId="15">
    <w:abstractNumId w:val="37"/>
  </w:num>
  <w:num w:numId="16">
    <w:abstractNumId w:val="26"/>
  </w:num>
  <w:num w:numId="17">
    <w:abstractNumId w:val="10"/>
  </w:num>
  <w:num w:numId="18">
    <w:abstractNumId w:val="36"/>
  </w:num>
  <w:num w:numId="19">
    <w:abstractNumId w:val="28"/>
  </w:num>
  <w:num w:numId="20">
    <w:abstractNumId w:val="19"/>
  </w:num>
  <w:num w:numId="21">
    <w:abstractNumId w:val="15"/>
  </w:num>
  <w:num w:numId="22">
    <w:abstractNumId w:val="9"/>
  </w:num>
  <w:num w:numId="23">
    <w:abstractNumId w:val="23"/>
  </w:num>
  <w:num w:numId="24">
    <w:abstractNumId w:val="4"/>
  </w:num>
  <w:num w:numId="25">
    <w:abstractNumId w:val="38"/>
  </w:num>
  <w:num w:numId="26">
    <w:abstractNumId w:val="11"/>
  </w:num>
  <w:num w:numId="27">
    <w:abstractNumId w:val="27"/>
  </w:num>
  <w:num w:numId="28">
    <w:abstractNumId w:val="25"/>
  </w:num>
  <w:num w:numId="29">
    <w:abstractNumId w:val="13"/>
  </w:num>
  <w:num w:numId="30">
    <w:abstractNumId w:val="30"/>
  </w:num>
  <w:num w:numId="31">
    <w:abstractNumId w:val="42"/>
  </w:num>
  <w:num w:numId="32">
    <w:abstractNumId w:val="33"/>
  </w:num>
  <w:num w:numId="33">
    <w:abstractNumId w:val="1"/>
  </w:num>
  <w:num w:numId="34">
    <w:abstractNumId w:val="8"/>
  </w:num>
  <w:num w:numId="35">
    <w:abstractNumId w:val="18"/>
  </w:num>
  <w:num w:numId="36">
    <w:abstractNumId w:val="21"/>
  </w:num>
  <w:num w:numId="37">
    <w:abstractNumId w:val="22"/>
  </w:num>
  <w:num w:numId="38">
    <w:abstractNumId w:val="6"/>
  </w:num>
  <w:num w:numId="39">
    <w:abstractNumId w:val="39"/>
  </w:num>
  <w:num w:numId="40">
    <w:abstractNumId w:val="40"/>
  </w:num>
  <w:num w:numId="41">
    <w:abstractNumId w:val="20"/>
  </w:num>
  <w:num w:numId="42">
    <w:abstractNumId w:val="14"/>
  </w:num>
  <w:num w:numId="43">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HyphenateCaps/>
  <w:drawingGridHorizontalSpacing w:val="100"/>
  <w:drawingGridVerticalSpacing w:val="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D18"/>
    <w:rsid w:val="000036C6"/>
    <w:rsid w:val="00003CD4"/>
    <w:rsid w:val="00004034"/>
    <w:rsid w:val="00020249"/>
    <w:rsid w:val="00022202"/>
    <w:rsid w:val="0003105F"/>
    <w:rsid w:val="0004282C"/>
    <w:rsid w:val="00046197"/>
    <w:rsid w:val="0005176C"/>
    <w:rsid w:val="000523BD"/>
    <w:rsid w:val="00064C15"/>
    <w:rsid w:val="00070D75"/>
    <w:rsid w:val="000812B0"/>
    <w:rsid w:val="00090B8E"/>
    <w:rsid w:val="000926A5"/>
    <w:rsid w:val="000A0583"/>
    <w:rsid w:val="000A30CC"/>
    <w:rsid w:val="000A4C3A"/>
    <w:rsid w:val="000A750D"/>
    <w:rsid w:val="000A785E"/>
    <w:rsid w:val="000A7CC9"/>
    <w:rsid w:val="000B05C9"/>
    <w:rsid w:val="000B0C32"/>
    <w:rsid w:val="000B420A"/>
    <w:rsid w:val="000B74F4"/>
    <w:rsid w:val="000C0974"/>
    <w:rsid w:val="000C2F06"/>
    <w:rsid w:val="000C4B45"/>
    <w:rsid w:val="000D2D8F"/>
    <w:rsid w:val="000D5CE7"/>
    <w:rsid w:val="000D663E"/>
    <w:rsid w:val="000E6573"/>
    <w:rsid w:val="00101248"/>
    <w:rsid w:val="00104CA5"/>
    <w:rsid w:val="001062D9"/>
    <w:rsid w:val="00110C99"/>
    <w:rsid w:val="00117F6F"/>
    <w:rsid w:val="001204FD"/>
    <w:rsid w:val="001222FB"/>
    <w:rsid w:val="001515D7"/>
    <w:rsid w:val="00153849"/>
    <w:rsid w:val="00170A50"/>
    <w:rsid w:val="00172111"/>
    <w:rsid w:val="0017318D"/>
    <w:rsid w:val="001854A4"/>
    <w:rsid w:val="00186F85"/>
    <w:rsid w:val="00187CFB"/>
    <w:rsid w:val="00191607"/>
    <w:rsid w:val="001930B9"/>
    <w:rsid w:val="00194506"/>
    <w:rsid w:val="001956C1"/>
    <w:rsid w:val="001A2889"/>
    <w:rsid w:val="001B042F"/>
    <w:rsid w:val="001B3FF8"/>
    <w:rsid w:val="001C6B57"/>
    <w:rsid w:val="001D6D7D"/>
    <w:rsid w:val="001F0128"/>
    <w:rsid w:val="001F60A2"/>
    <w:rsid w:val="001F62A8"/>
    <w:rsid w:val="0020218A"/>
    <w:rsid w:val="00214ACD"/>
    <w:rsid w:val="002162D4"/>
    <w:rsid w:val="00223B9E"/>
    <w:rsid w:val="00245FAA"/>
    <w:rsid w:val="0025441A"/>
    <w:rsid w:val="00261AD9"/>
    <w:rsid w:val="002717A9"/>
    <w:rsid w:val="00293109"/>
    <w:rsid w:val="002A4EEF"/>
    <w:rsid w:val="002B71AD"/>
    <w:rsid w:val="002C6B70"/>
    <w:rsid w:val="002D2489"/>
    <w:rsid w:val="002E5C8C"/>
    <w:rsid w:val="002F02AE"/>
    <w:rsid w:val="002F2457"/>
    <w:rsid w:val="002F2B9F"/>
    <w:rsid w:val="002F7D2B"/>
    <w:rsid w:val="0032750D"/>
    <w:rsid w:val="00350663"/>
    <w:rsid w:val="003525EA"/>
    <w:rsid w:val="00355D05"/>
    <w:rsid w:val="0036438E"/>
    <w:rsid w:val="00367DCF"/>
    <w:rsid w:val="003866E5"/>
    <w:rsid w:val="00391319"/>
    <w:rsid w:val="003945B7"/>
    <w:rsid w:val="00396B85"/>
    <w:rsid w:val="003A2230"/>
    <w:rsid w:val="003A7103"/>
    <w:rsid w:val="003A79F7"/>
    <w:rsid w:val="003A7BC6"/>
    <w:rsid w:val="003B03AA"/>
    <w:rsid w:val="003B12C2"/>
    <w:rsid w:val="003C5E89"/>
    <w:rsid w:val="00410E7F"/>
    <w:rsid w:val="00430C1C"/>
    <w:rsid w:val="00430E15"/>
    <w:rsid w:val="00432A98"/>
    <w:rsid w:val="0043442E"/>
    <w:rsid w:val="00441B32"/>
    <w:rsid w:val="00451CDB"/>
    <w:rsid w:val="00453E20"/>
    <w:rsid w:val="0046553E"/>
    <w:rsid w:val="004A0FC2"/>
    <w:rsid w:val="004D1FE1"/>
    <w:rsid w:val="004E2CA9"/>
    <w:rsid w:val="004E5B75"/>
    <w:rsid w:val="004F20FA"/>
    <w:rsid w:val="004F2100"/>
    <w:rsid w:val="004F6426"/>
    <w:rsid w:val="004F6B43"/>
    <w:rsid w:val="0050092B"/>
    <w:rsid w:val="00521EF5"/>
    <w:rsid w:val="005501BD"/>
    <w:rsid w:val="0056417C"/>
    <w:rsid w:val="005646F5"/>
    <w:rsid w:val="00570D78"/>
    <w:rsid w:val="0057737C"/>
    <w:rsid w:val="0058635F"/>
    <w:rsid w:val="005933C9"/>
    <w:rsid w:val="005C0860"/>
    <w:rsid w:val="005D0F74"/>
    <w:rsid w:val="005D377B"/>
    <w:rsid w:val="005D4E9D"/>
    <w:rsid w:val="005D68DC"/>
    <w:rsid w:val="005F793F"/>
    <w:rsid w:val="00600821"/>
    <w:rsid w:val="0060739C"/>
    <w:rsid w:val="00611D3B"/>
    <w:rsid w:val="00611E70"/>
    <w:rsid w:val="006131B9"/>
    <w:rsid w:val="00621F5C"/>
    <w:rsid w:val="00663A81"/>
    <w:rsid w:val="00684B59"/>
    <w:rsid w:val="00687463"/>
    <w:rsid w:val="006916C9"/>
    <w:rsid w:val="006A2358"/>
    <w:rsid w:val="006A47D7"/>
    <w:rsid w:val="006B5352"/>
    <w:rsid w:val="006C7EEE"/>
    <w:rsid w:val="006D261F"/>
    <w:rsid w:val="006D399D"/>
    <w:rsid w:val="006D4BCC"/>
    <w:rsid w:val="006E32E7"/>
    <w:rsid w:val="006E344A"/>
    <w:rsid w:val="006F2C9E"/>
    <w:rsid w:val="006F4A2D"/>
    <w:rsid w:val="006F5164"/>
    <w:rsid w:val="006F59E2"/>
    <w:rsid w:val="006F5CE4"/>
    <w:rsid w:val="00703E91"/>
    <w:rsid w:val="00706C60"/>
    <w:rsid w:val="00717043"/>
    <w:rsid w:val="007262B8"/>
    <w:rsid w:val="007311CF"/>
    <w:rsid w:val="00732AC8"/>
    <w:rsid w:val="00742916"/>
    <w:rsid w:val="00746789"/>
    <w:rsid w:val="00751AF6"/>
    <w:rsid w:val="007578A5"/>
    <w:rsid w:val="007747C8"/>
    <w:rsid w:val="00790702"/>
    <w:rsid w:val="007924A2"/>
    <w:rsid w:val="00794037"/>
    <w:rsid w:val="007A5762"/>
    <w:rsid w:val="007C5677"/>
    <w:rsid w:val="007E61E2"/>
    <w:rsid w:val="007F2416"/>
    <w:rsid w:val="007F4924"/>
    <w:rsid w:val="007F687D"/>
    <w:rsid w:val="00801830"/>
    <w:rsid w:val="0080497B"/>
    <w:rsid w:val="00810011"/>
    <w:rsid w:val="008126D5"/>
    <w:rsid w:val="00815B46"/>
    <w:rsid w:val="00831481"/>
    <w:rsid w:val="00842E6A"/>
    <w:rsid w:val="00850396"/>
    <w:rsid w:val="00850567"/>
    <w:rsid w:val="00862212"/>
    <w:rsid w:val="00865C3B"/>
    <w:rsid w:val="00873B3B"/>
    <w:rsid w:val="00892DDC"/>
    <w:rsid w:val="008A2580"/>
    <w:rsid w:val="008B7A83"/>
    <w:rsid w:val="008D1410"/>
    <w:rsid w:val="008D3BB8"/>
    <w:rsid w:val="008E2650"/>
    <w:rsid w:val="008F407A"/>
    <w:rsid w:val="00901B03"/>
    <w:rsid w:val="0090755D"/>
    <w:rsid w:val="00907AE6"/>
    <w:rsid w:val="00907D65"/>
    <w:rsid w:val="009102B7"/>
    <w:rsid w:val="00917B1B"/>
    <w:rsid w:val="00937C45"/>
    <w:rsid w:val="009415F7"/>
    <w:rsid w:val="00947829"/>
    <w:rsid w:val="00964940"/>
    <w:rsid w:val="00967179"/>
    <w:rsid w:val="0099058C"/>
    <w:rsid w:val="00A01204"/>
    <w:rsid w:val="00A063ED"/>
    <w:rsid w:val="00A0764B"/>
    <w:rsid w:val="00A07E05"/>
    <w:rsid w:val="00A26F86"/>
    <w:rsid w:val="00A37AB8"/>
    <w:rsid w:val="00A46DF3"/>
    <w:rsid w:val="00A472A6"/>
    <w:rsid w:val="00A50D79"/>
    <w:rsid w:val="00A56B1C"/>
    <w:rsid w:val="00A71EFC"/>
    <w:rsid w:val="00A77E0D"/>
    <w:rsid w:val="00A81FA2"/>
    <w:rsid w:val="00AA1247"/>
    <w:rsid w:val="00AA257B"/>
    <w:rsid w:val="00AA327F"/>
    <w:rsid w:val="00AB6D35"/>
    <w:rsid w:val="00AC66B6"/>
    <w:rsid w:val="00AC7F84"/>
    <w:rsid w:val="00AE15FB"/>
    <w:rsid w:val="00AE6683"/>
    <w:rsid w:val="00AE7E72"/>
    <w:rsid w:val="00AF05E6"/>
    <w:rsid w:val="00AF2A32"/>
    <w:rsid w:val="00AF3E48"/>
    <w:rsid w:val="00B07CC0"/>
    <w:rsid w:val="00B141DE"/>
    <w:rsid w:val="00B21D04"/>
    <w:rsid w:val="00B35B31"/>
    <w:rsid w:val="00B40DE8"/>
    <w:rsid w:val="00B51075"/>
    <w:rsid w:val="00B543DA"/>
    <w:rsid w:val="00B550FE"/>
    <w:rsid w:val="00B60486"/>
    <w:rsid w:val="00B7668A"/>
    <w:rsid w:val="00B77D44"/>
    <w:rsid w:val="00B82A58"/>
    <w:rsid w:val="00B971F0"/>
    <w:rsid w:val="00BA0106"/>
    <w:rsid w:val="00BB3592"/>
    <w:rsid w:val="00BC61AD"/>
    <w:rsid w:val="00BD2A70"/>
    <w:rsid w:val="00BE1598"/>
    <w:rsid w:val="00BE2344"/>
    <w:rsid w:val="00BE339F"/>
    <w:rsid w:val="00BE596C"/>
    <w:rsid w:val="00BE7D18"/>
    <w:rsid w:val="00C03632"/>
    <w:rsid w:val="00C03995"/>
    <w:rsid w:val="00C05E67"/>
    <w:rsid w:val="00C06460"/>
    <w:rsid w:val="00C065C6"/>
    <w:rsid w:val="00C17FDB"/>
    <w:rsid w:val="00C30BAA"/>
    <w:rsid w:val="00C31187"/>
    <w:rsid w:val="00C321A3"/>
    <w:rsid w:val="00C3264D"/>
    <w:rsid w:val="00C32914"/>
    <w:rsid w:val="00C32EC4"/>
    <w:rsid w:val="00C3374A"/>
    <w:rsid w:val="00C5322B"/>
    <w:rsid w:val="00C602F3"/>
    <w:rsid w:val="00C61231"/>
    <w:rsid w:val="00C72350"/>
    <w:rsid w:val="00C77386"/>
    <w:rsid w:val="00C7773F"/>
    <w:rsid w:val="00C80F5A"/>
    <w:rsid w:val="00C81092"/>
    <w:rsid w:val="00C835B9"/>
    <w:rsid w:val="00C840C2"/>
    <w:rsid w:val="00C872F0"/>
    <w:rsid w:val="00CA0FD0"/>
    <w:rsid w:val="00CC05F4"/>
    <w:rsid w:val="00CC327D"/>
    <w:rsid w:val="00CE07A8"/>
    <w:rsid w:val="00CE13D9"/>
    <w:rsid w:val="00CE3882"/>
    <w:rsid w:val="00CE7D58"/>
    <w:rsid w:val="00CF765D"/>
    <w:rsid w:val="00D047DF"/>
    <w:rsid w:val="00D06E8F"/>
    <w:rsid w:val="00D14605"/>
    <w:rsid w:val="00D20950"/>
    <w:rsid w:val="00D20B68"/>
    <w:rsid w:val="00D318B1"/>
    <w:rsid w:val="00D44983"/>
    <w:rsid w:val="00D50883"/>
    <w:rsid w:val="00D807C3"/>
    <w:rsid w:val="00DA293B"/>
    <w:rsid w:val="00DB048A"/>
    <w:rsid w:val="00DB6322"/>
    <w:rsid w:val="00DC559A"/>
    <w:rsid w:val="00DD145F"/>
    <w:rsid w:val="00DD6976"/>
    <w:rsid w:val="00DE159A"/>
    <w:rsid w:val="00DE2AE3"/>
    <w:rsid w:val="00DE2ECB"/>
    <w:rsid w:val="00DE5049"/>
    <w:rsid w:val="00DE5F50"/>
    <w:rsid w:val="00DF0E5A"/>
    <w:rsid w:val="00DF0F76"/>
    <w:rsid w:val="00E019D4"/>
    <w:rsid w:val="00E026BD"/>
    <w:rsid w:val="00E04FBE"/>
    <w:rsid w:val="00E22681"/>
    <w:rsid w:val="00E25918"/>
    <w:rsid w:val="00E35EC6"/>
    <w:rsid w:val="00E37A71"/>
    <w:rsid w:val="00E41509"/>
    <w:rsid w:val="00E439FC"/>
    <w:rsid w:val="00E466A3"/>
    <w:rsid w:val="00E47F1F"/>
    <w:rsid w:val="00E55594"/>
    <w:rsid w:val="00E56BF3"/>
    <w:rsid w:val="00E7792C"/>
    <w:rsid w:val="00E816F1"/>
    <w:rsid w:val="00E84852"/>
    <w:rsid w:val="00E85ED2"/>
    <w:rsid w:val="00E8682B"/>
    <w:rsid w:val="00EA13BD"/>
    <w:rsid w:val="00EC308B"/>
    <w:rsid w:val="00EC6FFD"/>
    <w:rsid w:val="00ED04BB"/>
    <w:rsid w:val="00EE50BF"/>
    <w:rsid w:val="00EF1F48"/>
    <w:rsid w:val="00EF5A07"/>
    <w:rsid w:val="00EF673B"/>
    <w:rsid w:val="00F02C50"/>
    <w:rsid w:val="00F15BBB"/>
    <w:rsid w:val="00F15C9C"/>
    <w:rsid w:val="00F20ECB"/>
    <w:rsid w:val="00F2660F"/>
    <w:rsid w:val="00F318A5"/>
    <w:rsid w:val="00F33594"/>
    <w:rsid w:val="00F36222"/>
    <w:rsid w:val="00F42FC0"/>
    <w:rsid w:val="00F5071A"/>
    <w:rsid w:val="00F5103D"/>
    <w:rsid w:val="00F55637"/>
    <w:rsid w:val="00F678EA"/>
    <w:rsid w:val="00F73861"/>
    <w:rsid w:val="00F75338"/>
    <w:rsid w:val="00F809B2"/>
    <w:rsid w:val="00F80E14"/>
    <w:rsid w:val="00F871C0"/>
    <w:rsid w:val="00F90086"/>
    <w:rsid w:val="00FA2B70"/>
    <w:rsid w:val="00FA3E38"/>
    <w:rsid w:val="00FA6B87"/>
    <w:rsid w:val="00FA7136"/>
    <w:rsid w:val="00FB0962"/>
    <w:rsid w:val="00FC16BB"/>
    <w:rsid w:val="00FC378A"/>
    <w:rsid w:val="00FC640D"/>
    <w:rsid w:val="00FD128B"/>
    <w:rsid w:val="00FE0802"/>
    <w:rsid w:val="00FE0B00"/>
    <w:rsid w:val="00FE6D16"/>
    <w:rsid w:val="00FF0BFE"/>
    <w:rsid w:val="00FF4F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CC765E"/>
  <w15:docId w15:val="{10C5AE13-13ED-4351-8E7E-0E6F340A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rsid w:val="001222FB"/>
    <w:pPr>
      <w:keepNext/>
      <w:spacing w:before="480" w:after="60"/>
      <w:outlineLvl w:val="0"/>
    </w:pPr>
    <w:rPr>
      <w:rFonts w:ascii="Arial Black" w:hAnsi="Arial Black"/>
      <w:color w:val="365F91"/>
      <w:kern w:val="28"/>
      <w:sz w:val="28"/>
    </w:rPr>
  </w:style>
  <w:style w:type="paragraph" w:styleId="Heading2">
    <w:name w:val="heading 2"/>
    <w:basedOn w:val="Normal"/>
    <w:next w:val="Normal"/>
    <w:qFormat/>
    <w:pPr>
      <w:keepNext/>
      <w:spacing w:before="240" w:after="60"/>
      <w:outlineLvl w:val="1"/>
    </w:pPr>
    <w:rPr>
      <w:rFonts w:ascii="Arial" w:hAnsi="Arial"/>
      <w:b/>
      <w:sz w:val="24"/>
    </w:rPr>
  </w:style>
  <w:style w:type="paragraph" w:styleId="Heading3">
    <w:name w:val="heading 3"/>
    <w:basedOn w:val="Normal"/>
    <w:next w:val="Normal"/>
    <w:qFormat/>
    <w:pPr>
      <w:keepNext/>
      <w:spacing w:before="240" w:after="180"/>
      <w:outlineLvl w:val="2"/>
    </w:pPr>
    <w:rPr>
      <w:rFonts w:ascii="Arial" w:hAnsi="Arial"/>
      <w:b/>
      <w:sz w:val="22"/>
    </w:rPr>
  </w:style>
  <w:style w:type="paragraph" w:styleId="Heading4">
    <w:name w:val="heading 4"/>
    <w:basedOn w:val="Normal"/>
    <w:next w:val="Normal"/>
    <w:qFormat/>
    <w:pPr>
      <w:keepNext/>
      <w:spacing w:before="240" w:after="60"/>
      <w:ind w:left="72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keepNext/>
      <w:outlineLvl w:val="5"/>
    </w:pPr>
    <w:rPr>
      <w:rFonts w:ascii="Arial" w:hAnsi="Arial" w:cs="Arial"/>
      <w:b/>
      <w:bCs/>
      <w:i/>
      <w:iCs/>
    </w:rPr>
  </w:style>
  <w:style w:type="paragraph" w:styleId="Heading7">
    <w:name w:val="heading 7"/>
    <w:basedOn w:val="Normal"/>
    <w:next w:val="Normal"/>
    <w:qFormat/>
    <w:pPr>
      <w:keepNext/>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6after">
    <w:name w:val="Normal 6 after"/>
    <w:basedOn w:val="Normal"/>
    <w:pPr>
      <w:spacing w:before="120" w:after="120"/>
    </w:pPr>
    <w:rPr>
      <w:rFonts w:ascii="Arial" w:hAnsi="Arial"/>
    </w:rPr>
  </w:style>
  <w:style w:type="paragraph" w:styleId="TOC1">
    <w:name w:val="toc 1"/>
    <w:basedOn w:val="Normal"/>
    <w:next w:val="Normal"/>
    <w:autoRedefine/>
    <w:uiPriority w:val="39"/>
    <w:pPr>
      <w:spacing w:before="120" w:after="120"/>
    </w:pPr>
    <w:rPr>
      <w:b/>
      <w:caps/>
    </w:rPr>
  </w:style>
  <w:style w:type="paragraph" w:customStyle="1" w:styleId="Titlep">
    <w:name w:val="Title p"/>
    <w:basedOn w:val="Normal6after"/>
    <w:pPr>
      <w:spacing w:before="2400"/>
    </w:pPr>
    <w:rPr>
      <w:rFonts w:ascii="Arial Black" w:hAnsi="Arial Black"/>
      <w:color w:val="000080"/>
      <w:sz w:val="36"/>
    </w:rPr>
  </w:style>
  <w:style w:type="paragraph" w:styleId="TOC2">
    <w:name w:val="toc 2"/>
    <w:basedOn w:val="Normal"/>
    <w:next w:val="Normal"/>
    <w:autoRedefine/>
    <w:uiPriority w:val="39"/>
    <w:pPr>
      <w:ind w:left="200"/>
    </w:pPr>
    <w:rPr>
      <w:smallCaps/>
    </w:rPr>
  </w:style>
  <w:style w:type="paragraph" w:styleId="TOC3">
    <w:name w:val="toc 3"/>
    <w:basedOn w:val="Normal"/>
    <w:next w:val="Normal"/>
    <w:autoRedefine/>
    <w:uiPriority w:val="39"/>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paragraph" w:styleId="Header">
    <w:name w:val="header"/>
    <w:basedOn w:val="Normal"/>
    <w:link w:val="HeaderChar"/>
    <w:uiPriority w:val="99"/>
    <w:pPr>
      <w:tabs>
        <w:tab w:val="center" w:pos="4320"/>
        <w:tab w:val="right" w:pos="8640"/>
      </w:tabs>
    </w:pPr>
    <w:rPr>
      <w:lang w:val="x-none"/>
    </w:rPr>
  </w:style>
  <w:style w:type="character" w:customStyle="1" w:styleId="HeaderChar">
    <w:name w:val="Header Char"/>
    <w:link w:val="Header"/>
    <w:uiPriority w:val="99"/>
    <w:rsid w:val="00732AC8"/>
    <w:rPr>
      <w:lang w:eastAsia="en-US"/>
    </w:r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semiHidden/>
    <w:pPr>
      <w:ind w:left="360"/>
    </w:pPr>
    <w:rPr>
      <w:rFonts w:ascii="Arial" w:hAnsi="Arial"/>
    </w:rPr>
  </w:style>
  <w:style w:type="character" w:styleId="CommentReference">
    <w:name w:val="annotation reference"/>
    <w:semiHidden/>
    <w:rPr>
      <w:sz w:val="16"/>
    </w:rPr>
  </w:style>
  <w:style w:type="paragraph" w:styleId="CommentText">
    <w:name w:val="annotation text"/>
    <w:basedOn w:val="Normal"/>
    <w:link w:val="CommentTextChar"/>
    <w:semiHidden/>
    <w:rPr>
      <w:lang w:val="x-none"/>
    </w:rPr>
  </w:style>
  <w:style w:type="character" w:styleId="Hyperlink">
    <w:name w:val="Hyperlink"/>
    <w:uiPriority w:val="99"/>
    <w:rPr>
      <w:color w:val="0000FF"/>
      <w:u w:val="single"/>
    </w:rPr>
  </w:style>
  <w:style w:type="paragraph" w:customStyle="1" w:styleId="Normal3after">
    <w:name w:val="Normal 3 after"/>
    <w:basedOn w:val="Normal6after"/>
    <w:pPr>
      <w:spacing w:before="60" w:after="0"/>
    </w:pPr>
  </w:style>
  <w:style w:type="paragraph" w:styleId="Caption">
    <w:name w:val="caption"/>
    <w:basedOn w:val="Normal"/>
    <w:next w:val="Normal"/>
    <w:qFormat/>
    <w:pPr>
      <w:spacing w:before="120" w:after="120"/>
    </w:pPr>
    <w:rPr>
      <w:rFonts w:ascii="Arial" w:hAnsi="Arial"/>
      <w:b/>
      <w:sz w:val="18"/>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emiHidden/>
    <w:rPr>
      <w:sz w:val="22"/>
    </w:rPr>
  </w:style>
  <w:style w:type="paragraph" w:styleId="Title">
    <w:name w:val="Title"/>
    <w:basedOn w:val="Normal"/>
    <w:qFormat/>
    <w:pPr>
      <w:jc w:val="center"/>
    </w:pPr>
    <w:rPr>
      <w:b/>
      <w:sz w:val="24"/>
    </w:rPr>
  </w:style>
  <w:style w:type="character" w:styleId="FollowedHyperlink">
    <w:name w:val="FollowedHyperlink"/>
    <w:semiHidden/>
    <w:rPr>
      <w:color w:val="800080"/>
      <w:u w:val="single"/>
    </w:rPr>
  </w:style>
  <w:style w:type="paragraph" w:styleId="BodyTextIndent">
    <w:name w:val="Body Text Indent"/>
    <w:basedOn w:val="Normal"/>
    <w:semiHidden/>
    <w:pPr>
      <w:ind w:left="720"/>
    </w:pPr>
    <w:rPr>
      <w:rFonts w:ascii="Arial" w:hAnsi="Arial" w:cs="Arial"/>
    </w:rPr>
  </w:style>
  <w:style w:type="paragraph" w:styleId="BalloonText">
    <w:name w:val="Balloon Text"/>
    <w:basedOn w:val="Normal"/>
    <w:link w:val="BalloonTextChar"/>
    <w:uiPriority w:val="99"/>
    <w:semiHidden/>
    <w:rPr>
      <w:rFonts w:ascii="Tahoma" w:hAnsi="Tahoma"/>
      <w:sz w:val="16"/>
      <w:szCs w:val="16"/>
      <w:lang w:val="x-none"/>
    </w:rPr>
  </w:style>
  <w:style w:type="paragraph" w:styleId="FootnoteText">
    <w:name w:val="footnote text"/>
    <w:basedOn w:val="Normal6after"/>
    <w:link w:val="FootnoteTextChar"/>
    <w:uiPriority w:val="99"/>
    <w:pPr>
      <w:autoSpaceDE w:val="0"/>
      <w:autoSpaceDN w:val="0"/>
    </w:pPr>
    <w:rPr>
      <w:sz w:val="18"/>
      <w:lang w:val="x-none"/>
    </w:rPr>
  </w:style>
  <w:style w:type="character" w:customStyle="1" w:styleId="FootnoteTextChar">
    <w:name w:val="Footnote Text Char"/>
    <w:link w:val="FootnoteText"/>
    <w:uiPriority w:val="99"/>
    <w:rsid w:val="000926A5"/>
    <w:rPr>
      <w:rFonts w:ascii="Arial" w:hAnsi="Arial"/>
      <w:sz w:val="18"/>
      <w:lang w:eastAsia="en-US"/>
    </w:rPr>
  </w:style>
  <w:style w:type="character" w:styleId="FootnoteReference">
    <w:name w:val="footnote reference"/>
    <w:rPr>
      <w:vertAlign w:val="superscript"/>
    </w:rPr>
  </w:style>
  <w:style w:type="character" w:customStyle="1" w:styleId="Heading1Char">
    <w:name w:val="Heading 1 Char"/>
    <w:rPr>
      <w:rFonts w:ascii="Arial Black" w:hAnsi="Arial Black"/>
      <w:noProof w:val="0"/>
      <w:color w:val="000080"/>
      <w:kern w:val="28"/>
      <w:sz w:val="28"/>
      <w:lang w:val="en-GB" w:eastAsia="en-US" w:bidi="ar-SA"/>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Bullet">
    <w:name w:val="List Bullet"/>
    <w:basedOn w:val="Normal"/>
    <w:autoRedefine/>
    <w:semiHidden/>
    <w:pPr>
      <w:numPr>
        <w:numId w:val="3"/>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customStyle="1" w:styleId="Numbering">
    <w:name w:val="Numbering"/>
    <w:basedOn w:val="Normal"/>
    <w:pPr>
      <w:numPr>
        <w:numId w:val="1"/>
      </w:numPr>
      <w:tabs>
        <w:tab w:val="clear" w:pos="360"/>
      </w:tabs>
      <w:spacing w:after="240"/>
      <w:ind w:left="720" w:hanging="720"/>
    </w:pPr>
    <w:rPr>
      <w:rFonts w:ascii="Arial" w:hAnsi="Arial"/>
      <w:sz w:val="24"/>
      <w:lang w:eastAsia="en-GB"/>
    </w:rPr>
  </w:style>
  <w:style w:type="paragraph" w:styleId="ListParagraph">
    <w:name w:val="List Paragraph"/>
    <w:basedOn w:val="Normal"/>
    <w:uiPriority w:val="34"/>
    <w:qFormat/>
    <w:rsid w:val="00410E7F"/>
    <w:pPr>
      <w:ind w:left="720"/>
    </w:pPr>
  </w:style>
  <w:style w:type="paragraph" w:customStyle="1" w:styleId="Bullets">
    <w:name w:val="Bullets"/>
    <w:basedOn w:val="Normal"/>
    <w:rsid w:val="000926A5"/>
    <w:pPr>
      <w:tabs>
        <w:tab w:val="num" w:pos="360"/>
      </w:tabs>
      <w:spacing w:after="240"/>
      <w:ind w:left="1152" w:hanging="432"/>
    </w:pPr>
    <w:rPr>
      <w:rFonts w:ascii="Arial" w:hAnsi="Arial"/>
      <w:sz w:val="24"/>
      <w:lang w:eastAsia="en-GB"/>
    </w:rPr>
  </w:style>
  <w:style w:type="paragraph" w:customStyle="1" w:styleId="SNAPQuestionnaire">
    <w:name w:val="SNAP Questionnaire"/>
    <w:rsid w:val="000926A5"/>
    <w:pPr>
      <w:widowControl w:val="0"/>
      <w:autoSpaceDE w:val="0"/>
      <w:autoSpaceDN w:val="0"/>
      <w:adjustRightInd w:val="0"/>
    </w:pPr>
    <w:rPr>
      <w:sz w:val="24"/>
      <w:szCs w:val="24"/>
    </w:rPr>
  </w:style>
  <w:style w:type="paragraph" w:styleId="NormalWeb">
    <w:name w:val="Normal (Web)"/>
    <w:basedOn w:val="Normal"/>
    <w:uiPriority w:val="99"/>
    <w:rsid w:val="00AB6D35"/>
    <w:pPr>
      <w:spacing w:before="100" w:beforeAutospacing="1" w:after="100" w:afterAutospacing="1"/>
    </w:pPr>
    <w:rPr>
      <w:sz w:val="24"/>
      <w:szCs w:val="24"/>
      <w:lang w:val="en-US"/>
    </w:rPr>
  </w:style>
  <w:style w:type="paragraph" w:styleId="CommentSubject">
    <w:name w:val="annotation subject"/>
    <w:basedOn w:val="CommentText"/>
    <w:next w:val="CommentText"/>
    <w:link w:val="CommentSubjectChar"/>
    <w:uiPriority w:val="99"/>
    <w:semiHidden/>
    <w:unhideWhenUsed/>
    <w:rsid w:val="008D3BB8"/>
    <w:rPr>
      <w:b/>
      <w:bCs/>
    </w:rPr>
  </w:style>
  <w:style w:type="character" w:customStyle="1" w:styleId="CommentTextChar">
    <w:name w:val="Comment Text Char"/>
    <w:link w:val="CommentText"/>
    <w:semiHidden/>
    <w:rsid w:val="008D3BB8"/>
    <w:rPr>
      <w:lang w:eastAsia="en-US"/>
    </w:rPr>
  </w:style>
  <w:style w:type="character" w:customStyle="1" w:styleId="CommentSubjectChar">
    <w:name w:val="Comment Subject Char"/>
    <w:basedOn w:val="CommentTextChar"/>
    <w:link w:val="CommentSubject"/>
    <w:rsid w:val="008D3BB8"/>
    <w:rPr>
      <w:lang w:eastAsia="en-US"/>
    </w:rPr>
  </w:style>
  <w:style w:type="paragraph" w:styleId="PlainText">
    <w:name w:val="Plain Text"/>
    <w:basedOn w:val="Normal"/>
    <w:link w:val="PlainTextChar"/>
    <w:uiPriority w:val="99"/>
    <w:unhideWhenUsed/>
    <w:rsid w:val="001204FD"/>
    <w:rPr>
      <w:rFonts w:ascii="Comic Sans MS" w:eastAsia="Calibri" w:hAnsi="Comic Sans MS"/>
      <w:sz w:val="28"/>
      <w:szCs w:val="21"/>
      <w:lang w:val="x-none"/>
    </w:rPr>
  </w:style>
  <w:style w:type="character" w:customStyle="1" w:styleId="PlainTextChar">
    <w:name w:val="Plain Text Char"/>
    <w:link w:val="PlainText"/>
    <w:uiPriority w:val="99"/>
    <w:rsid w:val="001204FD"/>
    <w:rPr>
      <w:rFonts w:ascii="Comic Sans MS" w:eastAsia="Calibri" w:hAnsi="Comic Sans MS"/>
      <w:sz w:val="28"/>
      <w:szCs w:val="21"/>
      <w:lang w:eastAsia="en-US"/>
    </w:rPr>
  </w:style>
  <w:style w:type="paragraph" w:styleId="HTMLAddress">
    <w:name w:val="HTML Address"/>
    <w:basedOn w:val="z-TopofForm"/>
    <w:link w:val="HTMLAddressChar"/>
    <w:semiHidden/>
    <w:rsid w:val="001204FD"/>
    <w:pPr>
      <w:pBdr>
        <w:bottom w:val="none" w:sz="0" w:space="0" w:color="auto"/>
      </w:pBdr>
      <w:jc w:val="left"/>
    </w:pPr>
    <w:rPr>
      <w:rFonts w:ascii="Times New Roman" w:hAnsi="Times New Roman"/>
      <w:vanish w:val="0"/>
      <w:sz w:val="24"/>
      <w:szCs w:val="20"/>
      <w:lang w:val="en-US" w:eastAsia="x-none"/>
    </w:rPr>
  </w:style>
  <w:style w:type="character" w:customStyle="1" w:styleId="HTMLAddressChar">
    <w:name w:val="HTML Address Char"/>
    <w:link w:val="HTMLAddress"/>
    <w:semiHidden/>
    <w:rsid w:val="001204FD"/>
    <w:rPr>
      <w:sz w:val="24"/>
      <w:lang w:val="en-US"/>
    </w:rPr>
  </w:style>
  <w:style w:type="character" w:styleId="Emphasis">
    <w:name w:val="Emphasis"/>
    <w:uiPriority w:val="20"/>
    <w:qFormat/>
    <w:rsid w:val="001204FD"/>
    <w:rPr>
      <w:i/>
      <w:iCs/>
    </w:rPr>
  </w:style>
  <w:style w:type="paragraph" w:styleId="z-TopofForm">
    <w:name w:val="HTML Top of Form"/>
    <w:basedOn w:val="Normal"/>
    <w:next w:val="Normal"/>
    <w:link w:val="z-TopofFormChar"/>
    <w:hidden/>
    <w:uiPriority w:val="99"/>
    <w:semiHidden/>
    <w:unhideWhenUsed/>
    <w:rsid w:val="001204FD"/>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uiPriority w:val="99"/>
    <w:semiHidden/>
    <w:rsid w:val="001204FD"/>
    <w:rPr>
      <w:rFonts w:ascii="Arial" w:hAnsi="Arial" w:cs="Arial"/>
      <w:vanish/>
      <w:sz w:val="16"/>
      <w:szCs w:val="16"/>
      <w:lang w:eastAsia="en-US"/>
    </w:rPr>
  </w:style>
  <w:style w:type="table" w:styleId="TableGrid">
    <w:name w:val="Table Grid"/>
    <w:basedOn w:val="TableNormal"/>
    <w:uiPriority w:val="59"/>
    <w:rsid w:val="004655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rsid w:val="009415F7"/>
    <w:rPr>
      <w:rFonts w:ascii="Arial" w:hAnsi="Arial" w:cs="Arial"/>
      <w:b/>
      <w:bCs/>
      <w:kern w:val="28"/>
      <w:sz w:val="32"/>
      <w:szCs w:val="32"/>
      <w:lang w:val="en-US" w:eastAsia="en-US" w:bidi="ar-SA"/>
    </w:rPr>
  </w:style>
  <w:style w:type="character" w:customStyle="1" w:styleId="a">
    <w:name w:val="a"/>
    <w:basedOn w:val="DefaultParagraphFont"/>
    <w:rsid w:val="0058635F"/>
  </w:style>
  <w:style w:type="paragraph" w:styleId="BodyText2">
    <w:name w:val="Body Text 2"/>
    <w:basedOn w:val="Normal"/>
    <w:link w:val="BodyText2Char"/>
    <w:rsid w:val="0058635F"/>
    <w:pPr>
      <w:spacing w:after="120" w:line="480" w:lineRule="auto"/>
    </w:pPr>
    <w:rPr>
      <w:lang w:val="x-none"/>
    </w:rPr>
  </w:style>
  <w:style w:type="character" w:customStyle="1" w:styleId="BodyText2Char">
    <w:name w:val="Body Text 2 Char"/>
    <w:link w:val="BodyText2"/>
    <w:rsid w:val="0058635F"/>
    <w:rPr>
      <w:lang w:eastAsia="en-US"/>
    </w:rPr>
  </w:style>
  <w:style w:type="paragraph" w:customStyle="1" w:styleId="bullettext">
    <w:name w:val="bullet text"/>
    <w:basedOn w:val="Normal"/>
    <w:rsid w:val="0058635F"/>
    <w:pPr>
      <w:numPr>
        <w:numId w:val="6"/>
      </w:numPr>
    </w:pPr>
  </w:style>
  <w:style w:type="character" w:customStyle="1" w:styleId="BalloonTextChar">
    <w:name w:val="Balloon Text Char"/>
    <w:link w:val="BalloonText"/>
    <w:uiPriority w:val="99"/>
    <w:semiHidden/>
    <w:rsid w:val="00B21D04"/>
    <w:rPr>
      <w:rFonts w:ascii="Tahoma" w:hAnsi="Tahoma" w:cs="Tahoma"/>
      <w:sz w:val="16"/>
      <w:szCs w:val="16"/>
      <w:lang w:eastAsia="en-US"/>
    </w:rPr>
  </w:style>
  <w:style w:type="paragraph" w:customStyle="1" w:styleId="Title2">
    <w:name w:val="Title2"/>
    <w:basedOn w:val="Normal"/>
    <w:link w:val="Title2Char"/>
    <w:qFormat/>
    <w:rsid w:val="00751AF6"/>
    <w:pPr>
      <w:outlineLvl w:val="1"/>
    </w:pPr>
    <w:rPr>
      <w:rFonts w:ascii="Gill Sans MT" w:eastAsia="Cambria" w:hAnsi="Gill Sans MT"/>
      <w:b/>
      <w:i/>
      <w:color w:val="0070C0"/>
      <w:sz w:val="52"/>
      <w:szCs w:val="52"/>
    </w:rPr>
  </w:style>
  <w:style w:type="paragraph" w:customStyle="1" w:styleId="Title20">
    <w:name w:val="Title 2"/>
    <w:basedOn w:val="Normal"/>
    <w:link w:val="Title2Char0"/>
    <w:qFormat/>
    <w:rsid w:val="00751AF6"/>
    <w:pPr>
      <w:spacing w:line="276" w:lineRule="auto"/>
      <w:ind w:right="377"/>
    </w:pPr>
    <w:rPr>
      <w:rFonts w:ascii="Arial" w:hAnsi="Arial" w:cs="Arial"/>
      <w:b/>
      <w:sz w:val="28"/>
      <w:szCs w:val="28"/>
    </w:rPr>
  </w:style>
  <w:style w:type="character" w:customStyle="1" w:styleId="Title2Char">
    <w:name w:val="Title2 Char"/>
    <w:link w:val="Title2"/>
    <w:rsid w:val="00751AF6"/>
    <w:rPr>
      <w:rFonts w:ascii="Gill Sans MT" w:eastAsia="Cambria" w:hAnsi="Gill Sans MT"/>
      <w:b/>
      <w:i/>
      <w:color w:val="0070C0"/>
      <w:sz w:val="52"/>
      <w:szCs w:val="52"/>
      <w:lang w:eastAsia="en-US"/>
    </w:rPr>
  </w:style>
  <w:style w:type="paragraph" w:customStyle="1" w:styleId="Title3">
    <w:name w:val="Title 3"/>
    <w:basedOn w:val="Normal"/>
    <w:link w:val="Title3Char"/>
    <w:qFormat/>
    <w:rsid w:val="00751AF6"/>
    <w:pPr>
      <w:spacing w:line="276" w:lineRule="auto"/>
      <w:ind w:right="377"/>
    </w:pPr>
    <w:rPr>
      <w:rFonts w:ascii="Arial" w:hAnsi="Arial" w:cs="Arial"/>
      <w:sz w:val="24"/>
      <w:szCs w:val="24"/>
    </w:rPr>
  </w:style>
  <w:style w:type="character" w:customStyle="1" w:styleId="Title2Char0">
    <w:name w:val="Title 2 Char"/>
    <w:link w:val="Title20"/>
    <w:rsid w:val="00751AF6"/>
    <w:rPr>
      <w:rFonts w:ascii="Arial" w:hAnsi="Arial" w:cs="Arial"/>
      <w:b/>
      <w:sz w:val="28"/>
      <w:szCs w:val="28"/>
      <w:lang w:eastAsia="en-US"/>
    </w:rPr>
  </w:style>
  <w:style w:type="paragraph" w:styleId="TOCHeading">
    <w:name w:val="TOC Heading"/>
    <w:basedOn w:val="Heading1"/>
    <w:next w:val="Normal"/>
    <w:uiPriority w:val="39"/>
    <w:unhideWhenUsed/>
    <w:qFormat/>
    <w:rsid w:val="00751AF6"/>
    <w:pPr>
      <w:keepLines/>
      <w:spacing w:after="0" w:line="276" w:lineRule="auto"/>
      <w:outlineLvl w:val="9"/>
    </w:pPr>
    <w:rPr>
      <w:rFonts w:ascii="Cambria" w:hAnsi="Cambria"/>
      <w:b/>
      <w:bCs/>
      <w:kern w:val="0"/>
      <w:szCs w:val="28"/>
      <w:lang w:val="en-US"/>
    </w:rPr>
  </w:style>
  <w:style w:type="character" w:customStyle="1" w:styleId="Title3Char">
    <w:name w:val="Title 3 Char"/>
    <w:link w:val="Title3"/>
    <w:rsid w:val="00751AF6"/>
    <w:rPr>
      <w:rFonts w:ascii="Arial" w:hAnsi="Arial" w:cs="Arial"/>
      <w:sz w:val="24"/>
      <w:szCs w:val="24"/>
      <w:lang w:eastAsia="en-US"/>
    </w:rPr>
  </w:style>
  <w:style w:type="character" w:styleId="BookTitle">
    <w:name w:val="Book Title"/>
    <w:uiPriority w:val="33"/>
    <w:qFormat/>
    <w:rsid w:val="00751AF6"/>
    <w:rPr>
      <w:b/>
      <w:bCs/>
      <w:smallCaps/>
      <w:spacing w:val="5"/>
    </w:rPr>
  </w:style>
  <w:style w:type="paragraph" w:customStyle="1" w:styleId="FreeForm">
    <w:name w:val="Free Form"/>
    <w:rsid w:val="00396B85"/>
    <w:pPr>
      <w:spacing w:after="200" w:line="276" w:lineRule="auto"/>
    </w:pPr>
    <w:rPr>
      <w:rFonts w:ascii="Lucida Grande" w:eastAsia="ヒラギノ角ゴ Pro W3" w:hAnsi="Lucida Grande"/>
      <w:color w:val="000000"/>
      <w:sz w:val="22"/>
    </w:rPr>
  </w:style>
  <w:style w:type="paragraph" w:customStyle="1" w:styleId="Footer1">
    <w:name w:val="Footer1"/>
    <w:rsid w:val="00396B85"/>
    <w:pPr>
      <w:tabs>
        <w:tab w:val="center" w:pos="4513"/>
        <w:tab w:val="right" w:pos="9026"/>
      </w:tabs>
    </w:pPr>
    <w:rPr>
      <w:rFonts w:ascii="Lucida Grande" w:eastAsia="ヒラギノ角ゴ Pro W3" w:hAnsi="Lucida Grande"/>
      <w:color w:val="000000"/>
      <w:sz w:val="24"/>
    </w:rPr>
  </w:style>
  <w:style w:type="character" w:customStyle="1" w:styleId="EndnoteReference1">
    <w:name w:val="Endnote Reference1"/>
    <w:autoRedefine/>
    <w:rsid w:val="00396B85"/>
    <w:rPr>
      <w:color w:val="000000"/>
      <w:sz w:val="22"/>
      <w:vertAlign w:val="superscript"/>
    </w:rPr>
  </w:style>
  <w:style w:type="paragraph" w:customStyle="1" w:styleId="EndnoteText1">
    <w:name w:val="Endnote Text1"/>
    <w:rsid w:val="00396B85"/>
    <w:rPr>
      <w:rFonts w:ascii="Lucida Grande" w:eastAsia="ヒラギノ角ゴ Pro W3" w:hAnsi="Lucida Grande"/>
      <w:color w:val="000000"/>
    </w:rPr>
  </w:style>
  <w:style w:type="character" w:customStyle="1" w:styleId="Hyperlink1">
    <w:name w:val="Hyperlink1"/>
    <w:rsid w:val="00396B85"/>
    <w:rPr>
      <w:color w:val="0000FE"/>
      <w:sz w:val="22"/>
      <w:u w:val="single"/>
    </w:rPr>
  </w:style>
  <w:style w:type="paragraph" w:customStyle="1" w:styleId="NormalWeb1">
    <w:name w:val="Normal (Web)1"/>
    <w:rsid w:val="00396B85"/>
    <w:pPr>
      <w:spacing w:before="100" w:after="100"/>
    </w:pPr>
    <w:rPr>
      <w:rFonts w:eastAsia="ヒラギノ角ゴ Pro W3"/>
      <w:color w:val="000000"/>
      <w:sz w:val="24"/>
    </w:rPr>
  </w:style>
  <w:style w:type="numbering" w:customStyle="1" w:styleId="List21">
    <w:name w:val="List 21"/>
    <w:rsid w:val="00396B85"/>
    <w:pPr>
      <w:numPr>
        <w:numId w:val="2"/>
      </w:numPr>
    </w:pPr>
  </w:style>
  <w:style w:type="numbering" w:customStyle="1" w:styleId="List31">
    <w:name w:val="List 31"/>
    <w:rsid w:val="00396B85"/>
    <w:pPr>
      <w:numPr>
        <w:numId w:val="4"/>
      </w:numPr>
    </w:pPr>
  </w:style>
  <w:style w:type="numbering" w:customStyle="1" w:styleId="List41">
    <w:name w:val="List 41"/>
    <w:autoRedefine/>
    <w:rsid w:val="00396B85"/>
    <w:pPr>
      <w:numPr>
        <w:numId w:val="5"/>
      </w:numPr>
    </w:pPr>
  </w:style>
  <w:style w:type="numbering" w:customStyle="1" w:styleId="List51">
    <w:name w:val="List 51"/>
    <w:rsid w:val="00396B85"/>
    <w:pPr>
      <w:numPr>
        <w:numId w:val="6"/>
      </w:numPr>
    </w:pPr>
  </w:style>
  <w:style w:type="numbering" w:customStyle="1" w:styleId="List6">
    <w:name w:val="List 6"/>
    <w:rsid w:val="00396B85"/>
    <w:pPr>
      <w:numPr>
        <w:numId w:val="7"/>
      </w:numPr>
    </w:pPr>
  </w:style>
  <w:style w:type="numbering" w:customStyle="1" w:styleId="List7">
    <w:name w:val="List 7"/>
    <w:rsid w:val="00396B85"/>
    <w:pPr>
      <w:numPr>
        <w:numId w:val="8"/>
      </w:numPr>
    </w:pPr>
  </w:style>
  <w:style w:type="numbering" w:customStyle="1" w:styleId="List8">
    <w:name w:val="List 8"/>
    <w:rsid w:val="00396B85"/>
    <w:pPr>
      <w:numPr>
        <w:numId w:val="9"/>
      </w:numPr>
    </w:pPr>
  </w:style>
  <w:style w:type="numbering" w:customStyle="1" w:styleId="List9">
    <w:name w:val="List 9"/>
    <w:rsid w:val="00396B85"/>
    <w:pPr>
      <w:numPr>
        <w:numId w:val="10"/>
      </w:numPr>
    </w:pPr>
  </w:style>
  <w:style w:type="character" w:styleId="Strong">
    <w:name w:val="Strong"/>
    <w:uiPriority w:val="22"/>
    <w:qFormat/>
    <w:rsid w:val="005D377B"/>
    <w:rPr>
      <w:b/>
      <w:bCs/>
    </w:rPr>
  </w:style>
  <w:style w:type="character" w:customStyle="1" w:styleId="watch-video-date">
    <w:name w:val="watch-video-date"/>
    <w:rsid w:val="005D377B"/>
  </w:style>
  <w:style w:type="paragraph" w:styleId="NoSpacing">
    <w:name w:val="No Spacing"/>
    <w:uiPriority w:val="1"/>
    <w:qFormat/>
    <w:rsid w:val="005D377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23234">
      <w:bodyDiv w:val="1"/>
      <w:marLeft w:val="0"/>
      <w:marRight w:val="0"/>
      <w:marTop w:val="0"/>
      <w:marBottom w:val="0"/>
      <w:divBdr>
        <w:top w:val="none" w:sz="0" w:space="0" w:color="auto"/>
        <w:left w:val="none" w:sz="0" w:space="0" w:color="auto"/>
        <w:bottom w:val="none" w:sz="0" w:space="0" w:color="auto"/>
        <w:right w:val="none" w:sz="0" w:space="0" w:color="auto"/>
      </w:divBdr>
    </w:div>
    <w:div w:id="458765242">
      <w:bodyDiv w:val="1"/>
      <w:marLeft w:val="0"/>
      <w:marRight w:val="0"/>
      <w:marTop w:val="0"/>
      <w:marBottom w:val="0"/>
      <w:divBdr>
        <w:top w:val="none" w:sz="0" w:space="0" w:color="auto"/>
        <w:left w:val="none" w:sz="0" w:space="0" w:color="auto"/>
        <w:bottom w:val="none" w:sz="0" w:space="0" w:color="auto"/>
        <w:right w:val="none" w:sz="0" w:space="0" w:color="auto"/>
      </w:divBdr>
    </w:div>
    <w:div w:id="489323343">
      <w:bodyDiv w:val="1"/>
      <w:marLeft w:val="0"/>
      <w:marRight w:val="0"/>
      <w:marTop w:val="0"/>
      <w:marBottom w:val="0"/>
      <w:divBdr>
        <w:top w:val="none" w:sz="0" w:space="0" w:color="auto"/>
        <w:left w:val="none" w:sz="0" w:space="0" w:color="auto"/>
        <w:bottom w:val="none" w:sz="0" w:space="0" w:color="auto"/>
        <w:right w:val="none" w:sz="0" w:space="0" w:color="auto"/>
      </w:divBdr>
    </w:div>
    <w:div w:id="903220120">
      <w:bodyDiv w:val="1"/>
      <w:marLeft w:val="0"/>
      <w:marRight w:val="0"/>
      <w:marTop w:val="0"/>
      <w:marBottom w:val="0"/>
      <w:divBdr>
        <w:top w:val="none" w:sz="0" w:space="0" w:color="auto"/>
        <w:left w:val="none" w:sz="0" w:space="0" w:color="auto"/>
        <w:bottom w:val="none" w:sz="0" w:space="0" w:color="auto"/>
        <w:right w:val="none" w:sz="0" w:space="0" w:color="auto"/>
      </w:divBdr>
    </w:div>
    <w:div w:id="1128083870">
      <w:bodyDiv w:val="1"/>
      <w:marLeft w:val="0"/>
      <w:marRight w:val="0"/>
      <w:marTop w:val="0"/>
      <w:marBottom w:val="0"/>
      <w:divBdr>
        <w:top w:val="none" w:sz="0" w:space="0" w:color="auto"/>
        <w:left w:val="none" w:sz="0" w:space="0" w:color="auto"/>
        <w:bottom w:val="none" w:sz="0" w:space="0" w:color="auto"/>
        <w:right w:val="none" w:sz="0" w:space="0" w:color="auto"/>
      </w:divBdr>
      <w:divsChild>
        <w:div w:id="845629927">
          <w:marLeft w:val="0"/>
          <w:marRight w:val="0"/>
          <w:marTop w:val="0"/>
          <w:marBottom w:val="0"/>
          <w:divBdr>
            <w:top w:val="none" w:sz="0" w:space="0" w:color="auto"/>
            <w:left w:val="none" w:sz="0" w:space="0" w:color="auto"/>
            <w:bottom w:val="none" w:sz="0" w:space="0" w:color="auto"/>
            <w:right w:val="none" w:sz="0" w:space="0" w:color="auto"/>
          </w:divBdr>
          <w:divsChild>
            <w:div w:id="1807695013">
              <w:marLeft w:val="0"/>
              <w:marRight w:val="0"/>
              <w:marTop w:val="0"/>
              <w:marBottom w:val="0"/>
              <w:divBdr>
                <w:top w:val="none" w:sz="0" w:space="0" w:color="auto"/>
                <w:left w:val="none" w:sz="0" w:space="0" w:color="auto"/>
                <w:bottom w:val="none" w:sz="0" w:space="0" w:color="auto"/>
                <w:right w:val="none" w:sz="0" w:space="0" w:color="auto"/>
              </w:divBdr>
              <w:divsChild>
                <w:div w:id="89547102">
                  <w:marLeft w:val="0"/>
                  <w:marRight w:val="0"/>
                  <w:marTop w:val="0"/>
                  <w:marBottom w:val="0"/>
                  <w:divBdr>
                    <w:top w:val="none" w:sz="0" w:space="0" w:color="auto"/>
                    <w:left w:val="none" w:sz="0" w:space="0" w:color="auto"/>
                    <w:bottom w:val="none" w:sz="0" w:space="0" w:color="auto"/>
                    <w:right w:val="none" w:sz="0" w:space="0" w:color="auto"/>
                  </w:divBdr>
                  <w:divsChild>
                    <w:div w:id="576591937">
                      <w:marLeft w:val="0"/>
                      <w:marRight w:val="0"/>
                      <w:marTop w:val="0"/>
                      <w:marBottom w:val="0"/>
                      <w:divBdr>
                        <w:top w:val="none" w:sz="0" w:space="0" w:color="auto"/>
                        <w:left w:val="none" w:sz="0" w:space="0" w:color="auto"/>
                        <w:bottom w:val="none" w:sz="0" w:space="0" w:color="auto"/>
                        <w:right w:val="none" w:sz="0" w:space="0" w:color="auto"/>
                      </w:divBdr>
                      <w:divsChild>
                        <w:div w:id="864707061">
                          <w:marLeft w:val="0"/>
                          <w:marRight w:val="0"/>
                          <w:marTop w:val="0"/>
                          <w:marBottom w:val="0"/>
                          <w:divBdr>
                            <w:top w:val="none" w:sz="0" w:space="0" w:color="auto"/>
                            <w:left w:val="none" w:sz="0" w:space="0" w:color="auto"/>
                            <w:bottom w:val="none" w:sz="0" w:space="0" w:color="auto"/>
                            <w:right w:val="none" w:sz="0" w:space="0" w:color="auto"/>
                          </w:divBdr>
                          <w:divsChild>
                            <w:div w:id="1502042310">
                              <w:marLeft w:val="0"/>
                              <w:marRight w:val="0"/>
                              <w:marTop w:val="0"/>
                              <w:marBottom w:val="0"/>
                              <w:divBdr>
                                <w:top w:val="none" w:sz="0" w:space="0" w:color="auto"/>
                                <w:left w:val="none" w:sz="0" w:space="0" w:color="auto"/>
                                <w:bottom w:val="none" w:sz="0" w:space="0" w:color="auto"/>
                                <w:right w:val="none" w:sz="0" w:space="0" w:color="auto"/>
                              </w:divBdr>
                              <w:divsChild>
                                <w:div w:id="1435176953">
                                  <w:marLeft w:val="0"/>
                                  <w:marRight w:val="0"/>
                                  <w:marTop w:val="0"/>
                                  <w:marBottom w:val="450"/>
                                  <w:divBdr>
                                    <w:top w:val="none" w:sz="0" w:space="0" w:color="auto"/>
                                    <w:left w:val="none" w:sz="0" w:space="0" w:color="auto"/>
                                    <w:bottom w:val="none" w:sz="0" w:space="0" w:color="auto"/>
                                    <w:right w:val="none" w:sz="0" w:space="0" w:color="auto"/>
                                  </w:divBdr>
                                  <w:divsChild>
                                    <w:div w:id="977338820">
                                      <w:marLeft w:val="0"/>
                                      <w:marRight w:val="0"/>
                                      <w:marTop w:val="0"/>
                                      <w:marBottom w:val="0"/>
                                      <w:divBdr>
                                        <w:top w:val="none" w:sz="0" w:space="0" w:color="auto"/>
                                        <w:left w:val="none" w:sz="0" w:space="0" w:color="auto"/>
                                        <w:bottom w:val="none" w:sz="0" w:space="0" w:color="auto"/>
                                        <w:right w:val="none" w:sz="0" w:space="0" w:color="auto"/>
                                      </w:divBdr>
                                      <w:divsChild>
                                        <w:div w:id="1353917174">
                                          <w:marLeft w:val="0"/>
                                          <w:marRight w:val="0"/>
                                          <w:marTop w:val="0"/>
                                          <w:marBottom w:val="0"/>
                                          <w:divBdr>
                                            <w:top w:val="none" w:sz="0" w:space="0" w:color="auto"/>
                                            <w:left w:val="none" w:sz="0" w:space="0" w:color="auto"/>
                                            <w:bottom w:val="none" w:sz="0" w:space="0" w:color="auto"/>
                                            <w:right w:val="none" w:sz="0" w:space="0" w:color="auto"/>
                                          </w:divBdr>
                                          <w:divsChild>
                                            <w:div w:id="1453666883">
                                              <w:marLeft w:val="0"/>
                                              <w:marRight w:val="0"/>
                                              <w:marTop w:val="0"/>
                                              <w:marBottom w:val="0"/>
                                              <w:divBdr>
                                                <w:top w:val="none" w:sz="0" w:space="0" w:color="auto"/>
                                                <w:left w:val="single" w:sz="6" w:space="0" w:color="E6E6E6"/>
                                                <w:bottom w:val="none" w:sz="0" w:space="0" w:color="auto"/>
                                                <w:right w:val="single" w:sz="6" w:space="0" w:color="E6E6E6"/>
                                              </w:divBdr>
                                              <w:divsChild>
                                                <w:div w:id="991103242">
                                                  <w:marLeft w:val="0"/>
                                                  <w:marRight w:val="0"/>
                                                  <w:marTop w:val="0"/>
                                                  <w:marBottom w:val="0"/>
                                                  <w:divBdr>
                                                    <w:top w:val="none" w:sz="0" w:space="0" w:color="auto"/>
                                                    <w:left w:val="none" w:sz="0" w:space="0" w:color="auto"/>
                                                    <w:bottom w:val="none" w:sz="0" w:space="0" w:color="auto"/>
                                                    <w:right w:val="none" w:sz="0" w:space="0" w:color="auto"/>
                                                  </w:divBdr>
                                                  <w:divsChild>
                                                    <w:div w:id="1316373503">
                                                      <w:marLeft w:val="0"/>
                                                      <w:marRight w:val="0"/>
                                                      <w:marTop w:val="0"/>
                                                      <w:marBottom w:val="0"/>
                                                      <w:divBdr>
                                                        <w:top w:val="none" w:sz="0" w:space="0" w:color="auto"/>
                                                        <w:left w:val="none" w:sz="0" w:space="0" w:color="auto"/>
                                                        <w:bottom w:val="none" w:sz="0" w:space="0" w:color="auto"/>
                                                        <w:right w:val="none" w:sz="0" w:space="0" w:color="auto"/>
                                                      </w:divBdr>
                                                      <w:divsChild>
                                                        <w:div w:id="1510681381">
                                                          <w:marLeft w:val="0"/>
                                                          <w:marRight w:val="0"/>
                                                          <w:marTop w:val="0"/>
                                                          <w:marBottom w:val="0"/>
                                                          <w:divBdr>
                                                            <w:top w:val="none" w:sz="0" w:space="0" w:color="auto"/>
                                                            <w:left w:val="none" w:sz="0" w:space="0" w:color="auto"/>
                                                            <w:bottom w:val="none" w:sz="0" w:space="0" w:color="auto"/>
                                                            <w:right w:val="none" w:sz="0" w:space="0" w:color="auto"/>
                                                          </w:divBdr>
                                                          <w:divsChild>
                                                            <w:div w:id="812673994">
                                                              <w:marLeft w:val="0"/>
                                                              <w:marRight w:val="0"/>
                                                              <w:marTop w:val="0"/>
                                                              <w:marBottom w:val="0"/>
                                                              <w:divBdr>
                                                                <w:top w:val="none" w:sz="0" w:space="0" w:color="auto"/>
                                                                <w:left w:val="none" w:sz="0" w:space="0" w:color="auto"/>
                                                                <w:bottom w:val="none" w:sz="0" w:space="0" w:color="auto"/>
                                                                <w:right w:val="none" w:sz="0" w:space="0" w:color="auto"/>
                                                              </w:divBdr>
                                                              <w:divsChild>
                                                                <w:div w:id="12150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8546385">
      <w:bodyDiv w:val="1"/>
      <w:marLeft w:val="0"/>
      <w:marRight w:val="0"/>
      <w:marTop w:val="0"/>
      <w:marBottom w:val="0"/>
      <w:divBdr>
        <w:top w:val="none" w:sz="0" w:space="0" w:color="auto"/>
        <w:left w:val="none" w:sz="0" w:space="0" w:color="auto"/>
        <w:bottom w:val="none" w:sz="0" w:space="0" w:color="auto"/>
        <w:right w:val="none" w:sz="0" w:space="0" w:color="auto"/>
      </w:divBdr>
      <w:divsChild>
        <w:div w:id="1961496447">
          <w:marLeft w:val="0"/>
          <w:marRight w:val="0"/>
          <w:marTop w:val="0"/>
          <w:marBottom w:val="0"/>
          <w:divBdr>
            <w:top w:val="none" w:sz="0" w:space="0" w:color="auto"/>
            <w:left w:val="none" w:sz="0" w:space="0" w:color="auto"/>
            <w:bottom w:val="none" w:sz="0" w:space="0" w:color="auto"/>
            <w:right w:val="none" w:sz="0" w:space="0" w:color="auto"/>
          </w:divBdr>
          <w:divsChild>
            <w:div w:id="287123822">
              <w:marLeft w:val="0"/>
              <w:marRight w:val="0"/>
              <w:marTop w:val="0"/>
              <w:marBottom w:val="0"/>
              <w:divBdr>
                <w:top w:val="none" w:sz="0" w:space="0" w:color="auto"/>
                <w:left w:val="none" w:sz="0" w:space="0" w:color="auto"/>
                <w:bottom w:val="none" w:sz="0" w:space="0" w:color="auto"/>
                <w:right w:val="none" w:sz="0" w:space="0" w:color="auto"/>
              </w:divBdr>
              <w:divsChild>
                <w:div w:id="1866748537">
                  <w:marLeft w:val="0"/>
                  <w:marRight w:val="0"/>
                  <w:marTop w:val="0"/>
                  <w:marBottom w:val="0"/>
                  <w:divBdr>
                    <w:top w:val="none" w:sz="0" w:space="0" w:color="auto"/>
                    <w:left w:val="none" w:sz="0" w:space="0" w:color="auto"/>
                    <w:bottom w:val="none" w:sz="0" w:space="0" w:color="auto"/>
                    <w:right w:val="none" w:sz="0" w:space="0" w:color="auto"/>
                  </w:divBdr>
                  <w:divsChild>
                    <w:div w:id="270937227">
                      <w:marLeft w:val="0"/>
                      <w:marRight w:val="0"/>
                      <w:marTop w:val="0"/>
                      <w:marBottom w:val="0"/>
                      <w:divBdr>
                        <w:top w:val="none" w:sz="0" w:space="0" w:color="auto"/>
                        <w:left w:val="none" w:sz="0" w:space="0" w:color="auto"/>
                        <w:bottom w:val="none" w:sz="0" w:space="0" w:color="auto"/>
                        <w:right w:val="none" w:sz="0" w:space="0" w:color="auto"/>
                      </w:divBdr>
                      <w:divsChild>
                        <w:div w:id="646009041">
                          <w:marLeft w:val="0"/>
                          <w:marRight w:val="0"/>
                          <w:marTop w:val="0"/>
                          <w:marBottom w:val="0"/>
                          <w:divBdr>
                            <w:top w:val="none" w:sz="0" w:space="0" w:color="auto"/>
                            <w:left w:val="none" w:sz="0" w:space="0" w:color="auto"/>
                            <w:bottom w:val="none" w:sz="0" w:space="0" w:color="auto"/>
                            <w:right w:val="none" w:sz="0" w:space="0" w:color="auto"/>
                          </w:divBdr>
                          <w:divsChild>
                            <w:div w:id="534776580">
                              <w:marLeft w:val="0"/>
                              <w:marRight w:val="0"/>
                              <w:marTop w:val="0"/>
                              <w:marBottom w:val="0"/>
                              <w:divBdr>
                                <w:top w:val="none" w:sz="0" w:space="0" w:color="auto"/>
                                <w:left w:val="none" w:sz="0" w:space="0" w:color="auto"/>
                                <w:bottom w:val="none" w:sz="0" w:space="0" w:color="auto"/>
                                <w:right w:val="none" w:sz="0" w:space="0" w:color="auto"/>
                              </w:divBdr>
                              <w:divsChild>
                                <w:div w:id="1394083764">
                                  <w:marLeft w:val="0"/>
                                  <w:marRight w:val="0"/>
                                  <w:marTop w:val="0"/>
                                  <w:marBottom w:val="0"/>
                                  <w:divBdr>
                                    <w:top w:val="none" w:sz="0" w:space="0" w:color="auto"/>
                                    <w:left w:val="none" w:sz="0" w:space="0" w:color="auto"/>
                                    <w:bottom w:val="none" w:sz="0" w:space="0" w:color="auto"/>
                                    <w:right w:val="none" w:sz="0" w:space="0" w:color="auto"/>
                                  </w:divBdr>
                                  <w:divsChild>
                                    <w:div w:id="465901228">
                                      <w:marLeft w:val="0"/>
                                      <w:marRight w:val="0"/>
                                      <w:marTop w:val="0"/>
                                      <w:marBottom w:val="0"/>
                                      <w:divBdr>
                                        <w:top w:val="none" w:sz="0" w:space="0" w:color="auto"/>
                                        <w:left w:val="none" w:sz="0" w:space="0" w:color="auto"/>
                                        <w:bottom w:val="none" w:sz="0" w:space="0" w:color="auto"/>
                                        <w:right w:val="none" w:sz="0" w:space="0" w:color="auto"/>
                                      </w:divBdr>
                                      <w:divsChild>
                                        <w:div w:id="13941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tv.com/news/granada/topic/reddish-vale" TargetMode="External"/><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image" Target="media/image25.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0.emf"/><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saunders@lancaster.ac.uk" TargetMode="External"/><Relationship Id="rId17" Type="http://schemas.openxmlformats.org/officeDocument/2006/relationships/image" Target="media/image6.png"/><Relationship Id="rId25" Type="http://schemas.openxmlformats.org/officeDocument/2006/relationships/chart" Target="charts/chart3.xml"/><Relationship Id="rId33" Type="http://schemas.openxmlformats.org/officeDocument/2006/relationships/image" Target="media/image19.emf"/><Relationship Id="rId38"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image" Target="media/image15.emf"/><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2.xml"/><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outube.com/watch?v=ojC3kQrX2qE" TargetMode="External"/><Relationship Id="rId23" Type="http://schemas.openxmlformats.org/officeDocument/2006/relationships/image" Target="media/image11.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17.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bc.co.uk/news/education-22014346" TargetMode="External"/><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019607843137303E-2"/>
          <c:y val="6.4327485380116997E-2"/>
          <c:w val="0.934640522875817"/>
          <c:h val="0.78947368421052599"/>
        </c:manualLayout>
      </c:layout>
      <c:bar3D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numRef>
              <c:f>Sheet1!$B$1:$K$1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Sheet1!$B$2:$K$2</c:f>
              <c:numCache>
                <c:formatCode>General</c:formatCode>
                <c:ptCount val="10"/>
                <c:pt idx="0">
                  <c:v>0</c:v>
                </c:pt>
                <c:pt idx="1">
                  <c:v>0</c:v>
                </c:pt>
                <c:pt idx="2">
                  <c:v>0</c:v>
                </c:pt>
                <c:pt idx="3">
                  <c:v>1</c:v>
                </c:pt>
                <c:pt idx="4">
                  <c:v>4</c:v>
                </c:pt>
                <c:pt idx="5">
                  <c:v>2</c:v>
                </c:pt>
                <c:pt idx="6">
                  <c:v>3</c:v>
                </c:pt>
                <c:pt idx="7">
                  <c:v>9</c:v>
                </c:pt>
                <c:pt idx="8">
                  <c:v>0</c:v>
                </c:pt>
                <c:pt idx="9">
                  <c:v>6</c:v>
                </c:pt>
              </c:numCache>
            </c:numRef>
          </c:val>
          <c:extLst>
            <c:ext xmlns:c16="http://schemas.microsoft.com/office/drawing/2014/chart" uri="{C3380CC4-5D6E-409C-BE32-E72D297353CC}">
              <c16:uniqueId val="{00000000-E1CA-496E-9150-1FB3C368101D}"/>
            </c:ext>
          </c:extLst>
        </c:ser>
        <c:dLbls>
          <c:showLegendKey val="0"/>
          <c:showVal val="0"/>
          <c:showCatName val="0"/>
          <c:showSerName val="0"/>
          <c:showPercent val="0"/>
          <c:showBubbleSize val="0"/>
        </c:dLbls>
        <c:gapWidth val="150"/>
        <c:gapDepth val="0"/>
        <c:shape val="box"/>
        <c:axId val="-2111549160"/>
        <c:axId val="-2115746328"/>
        <c:axId val="0"/>
      </c:bar3DChart>
      <c:catAx>
        <c:axId val="-21115491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500" b="1" i="0" u="none" strike="noStrike" baseline="0">
                <a:solidFill>
                  <a:srgbClr val="000000"/>
                </a:solidFill>
                <a:latin typeface="Arial"/>
                <a:ea typeface="Arial"/>
                <a:cs typeface="Arial"/>
              </a:defRPr>
            </a:pPr>
            <a:endParaRPr lang="en-US"/>
          </a:p>
        </c:txPr>
        <c:crossAx val="-2115746328"/>
        <c:crosses val="autoZero"/>
        <c:auto val="1"/>
        <c:lblAlgn val="ctr"/>
        <c:lblOffset val="100"/>
        <c:tickLblSkip val="1"/>
        <c:tickMarkSkip val="1"/>
        <c:noMultiLvlLbl val="0"/>
      </c:catAx>
      <c:valAx>
        <c:axId val="-21157463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00" b="1" i="0" u="none" strike="noStrike" baseline="0">
                <a:solidFill>
                  <a:srgbClr val="000000"/>
                </a:solidFill>
                <a:latin typeface="Arial"/>
                <a:ea typeface="Arial"/>
                <a:cs typeface="Arial"/>
              </a:defRPr>
            </a:pPr>
            <a:endParaRPr lang="en-US"/>
          </a:p>
        </c:txPr>
        <c:crossAx val="-2111549160"/>
        <c:crosses val="autoZero"/>
        <c:crossBetween val="between"/>
      </c:valAx>
      <c:spPr>
        <a:noFill/>
        <a:ln w="25400">
          <a:noFill/>
        </a:ln>
      </c:spPr>
    </c:plotArea>
    <c:plotVisOnly val="1"/>
    <c:dispBlanksAs val="gap"/>
    <c:showDLblsOverMax val="0"/>
  </c:chart>
  <c:spPr>
    <a:noFill/>
    <a:ln>
      <a:noFill/>
    </a:ln>
  </c:spPr>
  <c:txPr>
    <a:bodyPr/>
    <a:lstStyle/>
    <a:p>
      <a:pPr>
        <a:defRPr sz="15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Does</a:t>
            </a:r>
            <a:r>
              <a:rPr lang="en-GB" baseline="0"/>
              <a:t> the farm enhance the school and make it more appealing?</a:t>
            </a:r>
            <a:endParaRPr lang="en-GB"/>
          </a:p>
        </c:rich>
      </c:tx>
      <c:overlay val="0"/>
    </c:title>
    <c:autoTitleDeleted val="0"/>
    <c:plotArea>
      <c:layout/>
      <c:barChart>
        <c:barDir val="col"/>
        <c:grouping val="clustered"/>
        <c:varyColors val="0"/>
        <c:ser>
          <c:idx val="0"/>
          <c:order val="0"/>
          <c:tx>
            <c:strRef>
              <c:f>Sheet1!$B$1</c:f>
              <c:strCache>
                <c:ptCount val="1"/>
                <c:pt idx="0">
                  <c:v>strongly 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visitors</c:v>
                </c:pt>
                <c:pt idx="1">
                  <c:v>pupils</c:v>
                </c:pt>
                <c:pt idx="2">
                  <c:v>teachers</c:v>
                </c:pt>
              </c:strCache>
            </c:strRef>
          </c:cat>
          <c:val>
            <c:numRef>
              <c:f>Sheet1!$B$2:$B$4</c:f>
              <c:numCache>
                <c:formatCode>General</c:formatCode>
                <c:ptCount val="3"/>
                <c:pt idx="0">
                  <c:v>5</c:v>
                </c:pt>
                <c:pt idx="1">
                  <c:v>0.5</c:v>
                </c:pt>
                <c:pt idx="2">
                  <c:v>3.1</c:v>
                </c:pt>
              </c:numCache>
            </c:numRef>
          </c:val>
          <c:extLst>
            <c:ext xmlns:c16="http://schemas.microsoft.com/office/drawing/2014/chart" uri="{C3380CC4-5D6E-409C-BE32-E72D297353CC}">
              <c16:uniqueId val="{00000000-E7BD-4CA9-9FF9-3B45FADB8F55}"/>
            </c:ext>
          </c:extLst>
        </c:ser>
        <c:ser>
          <c:idx val="1"/>
          <c:order val="1"/>
          <c:tx>
            <c:strRef>
              <c:f>Sheet1!$C$1</c:f>
              <c:strCache>
                <c:ptCount val="1"/>
                <c:pt idx="0">
                  <c:v>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visitors</c:v>
                </c:pt>
                <c:pt idx="1">
                  <c:v>pupils</c:v>
                </c:pt>
                <c:pt idx="2">
                  <c:v>teachers</c:v>
                </c:pt>
              </c:strCache>
            </c:strRef>
          </c:cat>
          <c:val>
            <c:numRef>
              <c:f>Sheet1!$C$2:$C$4</c:f>
              <c:numCache>
                <c:formatCode>General</c:formatCode>
                <c:ptCount val="3"/>
                <c:pt idx="0">
                  <c:v>0</c:v>
                </c:pt>
                <c:pt idx="1">
                  <c:v>2.5</c:v>
                </c:pt>
                <c:pt idx="2">
                  <c:v>1.8</c:v>
                </c:pt>
              </c:numCache>
            </c:numRef>
          </c:val>
          <c:extLst>
            <c:ext xmlns:c16="http://schemas.microsoft.com/office/drawing/2014/chart" uri="{C3380CC4-5D6E-409C-BE32-E72D297353CC}">
              <c16:uniqueId val="{00000001-E7BD-4CA9-9FF9-3B45FADB8F55}"/>
            </c:ext>
          </c:extLst>
        </c:ser>
        <c:ser>
          <c:idx val="2"/>
          <c:order val="2"/>
          <c:tx>
            <c:strRef>
              <c:f>Sheet1!$D$1</c:f>
              <c:strCache>
                <c:ptCount val="1"/>
                <c:pt idx="0">
                  <c:v>don’t know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visitors</c:v>
                </c:pt>
                <c:pt idx="1">
                  <c:v>pupils</c:v>
                </c:pt>
                <c:pt idx="2">
                  <c:v>teachers</c:v>
                </c:pt>
              </c:strCache>
            </c:strRef>
          </c:cat>
          <c:val>
            <c:numRef>
              <c:f>Sheet1!$D$2:$D$4</c:f>
              <c:numCache>
                <c:formatCode>General</c:formatCode>
                <c:ptCount val="3"/>
                <c:pt idx="0">
                  <c:v>0</c:v>
                </c:pt>
                <c:pt idx="1">
                  <c:v>1</c:v>
                </c:pt>
                <c:pt idx="2">
                  <c:v>0.2</c:v>
                </c:pt>
              </c:numCache>
            </c:numRef>
          </c:val>
          <c:extLst>
            <c:ext xmlns:c16="http://schemas.microsoft.com/office/drawing/2014/chart" uri="{C3380CC4-5D6E-409C-BE32-E72D297353CC}">
              <c16:uniqueId val="{00000002-E7BD-4CA9-9FF9-3B45FADB8F55}"/>
            </c:ext>
          </c:extLst>
        </c:ser>
        <c:ser>
          <c:idx val="3"/>
          <c:order val="3"/>
          <c:tx>
            <c:strRef>
              <c:f>Sheet1!$E$1</c:f>
              <c:strCache>
                <c:ptCount val="1"/>
                <c:pt idx="0">
                  <c:v>disagree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visitors</c:v>
                </c:pt>
                <c:pt idx="1">
                  <c:v>pupils</c:v>
                </c:pt>
                <c:pt idx="2">
                  <c:v>teachers</c:v>
                </c:pt>
              </c:strCache>
            </c:strRef>
          </c:cat>
          <c:val>
            <c:numRef>
              <c:f>Sheet1!$E$2:$E$4</c:f>
              <c:numCache>
                <c:formatCode>General</c:formatCode>
                <c:ptCount val="3"/>
                <c:pt idx="0">
                  <c:v>0</c:v>
                </c:pt>
                <c:pt idx="1">
                  <c:v>0.7</c:v>
                </c:pt>
                <c:pt idx="2">
                  <c:v>0.2</c:v>
                </c:pt>
              </c:numCache>
            </c:numRef>
          </c:val>
          <c:extLst>
            <c:ext xmlns:c16="http://schemas.microsoft.com/office/drawing/2014/chart" uri="{C3380CC4-5D6E-409C-BE32-E72D297353CC}">
              <c16:uniqueId val="{00000003-E7BD-4CA9-9FF9-3B45FADB8F55}"/>
            </c:ext>
          </c:extLst>
        </c:ser>
        <c:ser>
          <c:idx val="4"/>
          <c:order val="4"/>
          <c:tx>
            <c:strRef>
              <c:f>Sheet1!$F$1</c:f>
              <c:strCache>
                <c:ptCount val="1"/>
                <c:pt idx="0">
                  <c:v>strongly disagree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visitors</c:v>
                </c:pt>
                <c:pt idx="1">
                  <c:v>pupils</c:v>
                </c:pt>
                <c:pt idx="2">
                  <c:v>teachers</c:v>
                </c:pt>
              </c:strCache>
            </c:strRef>
          </c:cat>
          <c:val>
            <c:numRef>
              <c:f>Sheet1!$F$2:$F$4</c:f>
              <c:numCache>
                <c:formatCode>General</c:formatCode>
                <c:ptCount val="3"/>
                <c:pt idx="0">
                  <c:v>0</c:v>
                </c:pt>
                <c:pt idx="1">
                  <c:v>0.4</c:v>
                </c:pt>
                <c:pt idx="2">
                  <c:v>0</c:v>
                </c:pt>
              </c:numCache>
            </c:numRef>
          </c:val>
          <c:extLst>
            <c:ext xmlns:c16="http://schemas.microsoft.com/office/drawing/2014/chart" uri="{C3380CC4-5D6E-409C-BE32-E72D297353CC}">
              <c16:uniqueId val="{00000004-E7BD-4CA9-9FF9-3B45FADB8F55}"/>
            </c:ext>
          </c:extLst>
        </c:ser>
        <c:dLbls>
          <c:showLegendKey val="0"/>
          <c:showVal val="0"/>
          <c:showCatName val="0"/>
          <c:showSerName val="0"/>
          <c:showPercent val="0"/>
          <c:showBubbleSize val="0"/>
        </c:dLbls>
        <c:gapWidth val="150"/>
        <c:overlap val="-25"/>
        <c:axId val="-2110494504"/>
        <c:axId val="-2107111512"/>
      </c:barChart>
      <c:catAx>
        <c:axId val="-2110494504"/>
        <c:scaling>
          <c:orientation val="minMax"/>
        </c:scaling>
        <c:delete val="0"/>
        <c:axPos val="b"/>
        <c:numFmt formatCode="General" sourceLinked="1"/>
        <c:majorTickMark val="none"/>
        <c:minorTickMark val="none"/>
        <c:tickLblPos val="nextTo"/>
        <c:crossAx val="-2107111512"/>
        <c:crosses val="autoZero"/>
        <c:auto val="1"/>
        <c:lblAlgn val="ctr"/>
        <c:lblOffset val="100"/>
        <c:noMultiLvlLbl val="0"/>
      </c:catAx>
      <c:valAx>
        <c:axId val="-2107111512"/>
        <c:scaling>
          <c:orientation val="minMax"/>
        </c:scaling>
        <c:delete val="1"/>
        <c:axPos val="l"/>
        <c:numFmt formatCode="General" sourceLinked="1"/>
        <c:majorTickMark val="out"/>
        <c:minorTickMark val="none"/>
        <c:tickLblPos val="nextTo"/>
        <c:crossAx val="-2110494504"/>
        <c:crosses val="autoZero"/>
        <c:crossBetween val="between"/>
      </c:valAx>
    </c:plotArea>
    <c:legend>
      <c:legendPos val="r"/>
      <c:layout>
        <c:manualLayout>
          <c:xMode val="edge"/>
          <c:yMode val="edge"/>
          <c:x val="7.1161048689138598E-2"/>
          <c:y val="0.22440944881889799"/>
          <c:w val="0.85393258426966301"/>
          <c:h val="9.4488188976377896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A useful resource?</a:t>
            </a:r>
          </a:p>
        </c:rich>
      </c:tx>
      <c:overlay val="0"/>
    </c:title>
    <c:autoTitleDeleted val="0"/>
    <c:plotArea>
      <c:layout/>
      <c:barChart>
        <c:barDir val="col"/>
        <c:grouping val="clustered"/>
        <c:varyColors val="0"/>
        <c:ser>
          <c:idx val="0"/>
          <c:order val="0"/>
          <c:tx>
            <c:strRef>
              <c:f>Sheet1!$B$1</c:f>
              <c:strCache>
                <c:ptCount val="1"/>
                <c:pt idx="0">
                  <c:v>strongly 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visitors</c:v>
                </c:pt>
                <c:pt idx="1">
                  <c:v>pupils</c:v>
                </c:pt>
                <c:pt idx="2">
                  <c:v>teachers</c:v>
                </c:pt>
              </c:strCache>
            </c:strRef>
          </c:cat>
          <c:val>
            <c:numRef>
              <c:f>Sheet1!$B$2:$B$5</c:f>
              <c:numCache>
                <c:formatCode>General</c:formatCode>
                <c:ptCount val="4"/>
                <c:pt idx="0">
                  <c:v>4.0999999999999996</c:v>
                </c:pt>
                <c:pt idx="1">
                  <c:v>2.5</c:v>
                </c:pt>
                <c:pt idx="2">
                  <c:v>2.1</c:v>
                </c:pt>
              </c:numCache>
            </c:numRef>
          </c:val>
          <c:extLst>
            <c:ext xmlns:c16="http://schemas.microsoft.com/office/drawing/2014/chart" uri="{C3380CC4-5D6E-409C-BE32-E72D297353CC}">
              <c16:uniqueId val="{00000000-2115-4FD8-A29F-E7382A9C070A}"/>
            </c:ext>
          </c:extLst>
        </c:ser>
        <c:ser>
          <c:idx val="1"/>
          <c:order val="1"/>
          <c:tx>
            <c:strRef>
              <c:f>Sheet1!$C$1</c:f>
              <c:strCache>
                <c:ptCount val="1"/>
                <c:pt idx="0">
                  <c:v>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visitors</c:v>
                </c:pt>
                <c:pt idx="1">
                  <c:v>pupils</c:v>
                </c:pt>
                <c:pt idx="2">
                  <c:v>teachers</c:v>
                </c:pt>
              </c:strCache>
            </c:strRef>
          </c:cat>
          <c:val>
            <c:numRef>
              <c:f>Sheet1!$C$2:$C$5</c:f>
              <c:numCache>
                <c:formatCode>General</c:formatCode>
                <c:ptCount val="4"/>
                <c:pt idx="0">
                  <c:v>0.8</c:v>
                </c:pt>
                <c:pt idx="1">
                  <c:v>4.4000000000000004</c:v>
                </c:pt>
                <c:pt idx="2">
                  <c:v>2.1</c:v>
                </c:pt>
              </c:numCache>
            </c:numRef>
          </c:val>
          <c:extLst>
            <c:ext xmlns:c16="http://schemas.microsoft.com/office/drawing/2014/chart" uri="{C3380CC4-5D6E-409C-BE32-E72D297353CC}">
              <c16:uniqueId val="{00000001-2115-4FD8-A29F-E7382A9C070A}"/>
            </c:ext>
          </c:extLst>
        </c:ser>
        <c:ser>
          <c:idx val="2"/>
          <c:order val="2"/>
          <c:tx>
            <c:strRef>
              <c:f>Sheet1!$D$1</c:f>
              <c:strCache>
                <c:ptCount val="1"/>
                <c:pt idx="0">
                  <c:v>don't know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visitors</c:v>
                </c:pt>
                <c:pt idx="1">
                  <c:v>pupils</c:v>
                </c:pt>
                <c:pt idx="2">
                  <c:v>teachers</c:v>
                </c:pt>
              </c:strCache>
            </c:strRef>
          </c:cat>
          <c:val>
            <c:numRef>
              <c:f>Sheet1!$D$2:$D$5</c:f>
              <c:numCache>
                <c:formatCode>General</c:formatCode>
                <c:ptCount val="4"/>
                <c:pt idx="0">
                  <c:v>0</c:v>
                </c:pt>
                <c:pt idx="1">
                  <c:v>2</c:v>
                </c:pt>
                <c:pt idx="2">
                  <c:v>0.7</c:v>
                </c:pt>
              </c:numCache>
            </c:numRef>
          </c:val>
          <c:extLst>
            <c:ext xmlns:c16="http://schemas.microsoft.com/office/drawing/2014/chart" uri="{C3380CC4-5D6E-409C-BE32-E72D297353CC}">
              <c16:uniqueId val="{00000002-2115-4FD8-A29F-E7382A9C070A}"/>
            </c:ext>
          </c:extLst>
        </c:ser>
        <c:ser>
          <c:idx val="3"/>
          <c:order val="3"/>
          <c:tx>
            <c:strRef>
              <c:f>Sheet1!$E$1</c:f>
              <c:strCache>
                <c:ptCount val="1"/>
                <c:pt idx="0">
                  <c:v>disgaree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visitors</c:v>
                </c:pt>
                <c:pt idx="1">
                  <c:v>pupils</c:v>
                </c:pt>
                <c:pt idx="2">
                  <c:v>teachers</c:v>
                </c:pt>
              </c:strCache>
            </c:strRef>
          </c:cat>
          <c:val>
            <c:numRef>
              <c:f>Sheet1!$E$2:$E$5</c:f>
              <c:numCache>
                <c:formatCode>General</c:formatCode>
                <c:ptCount val="4"/>
                <c:pt idx="0">
                  <c:v>0</c:v>
                </c:pt>
                <c:pt idx="1">
                  <c:v>0</c:v>
                </c:pt>
                <c:pt idx="2">
                  <c:v>0</c:v>
                </c:pt>
              </c:numCache>
            </c:numRef>
          </c:val>
          <c:extLst>
            <c:ext xmlns:c16="http://schemas.microsoft.com/office/drawing/2014/chart" uri="{C3380CC4-5D6E-409C-BE32-E72D297353CC}">
              <c16:uniqueId val="{00000003-2115-4FD8-A29F-E7382A9C070A}"/>
            </c:ext>
          </c:extLst>
        </c:ser>
        <c:ser>
          <c:idx val="4"/>
          <c:order val="4"/>
          <c:tx>
            <c:strRef>
              <c:f>Sheet1!$F$1</c:f>
              <c:strCache>
                <c:ptCount val="1"/>
                <c:pt idx="0">
                  <c:v>strongly disagree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visitors</c:v>
                </c:pt>
                <c:pt idx="1">
                  <c:v>pupils</c:v>
                </c:pt>
                <c:pt idx="2">
                  <c:v>teachers</c:v>
                </c:pt>
              </c:strCache>
            </c:strRef>
          </c:cat>
          <c:val>
            <c:numRef>
              <c:f>Sheet1!$F$2:$F$5</c:f>
              <c:numCache>
                <c:formatCode>General</c:formatCode>
                <c:ptCount val="4"/>
                <c:pt idx="0">
                  <c:v>0</c:v>
                </c:pt>
                <c:pt idx="1">
                  <c:v>0</c:v>
                </c:pt>
                <c:pt idx="2">
                  <c:v>0</c:v>
                </c:pt>
              </c:numCache>
            </c:numRef>
          </c:val>
          <c:extLst>
            <c:ext xmlns:c16="http://schemas.microsoft.com/office/drawing/2014/chart" uri="{C3380CC4-5D6E-409C-BE32-E72D297353CC}">
              <c16:uniqueId val="{00000004-2115-4FD8-A29F-E7382A9C070A}"/>
            </c:ext>
          </c:extLst>
        </c:ser>
        <c:dLbls>
          <c:showLegendKey val="0"/>
          <c:showVal val="0"/>
          <c:showCatName val="0"/>
          <c:showSerName val="0"/>
          <c:showPercent val="0"/>
          <c:showBubbleSize val="0"/>
        </c:dLbls>
        <c:gapWidth val="150"/>
        <c:overlap val="-25"/>
        <c:axId val="-2115299128"/>
        <c:axId val="-2115324952"/>
      </c:barChart>
      <c:catAx>
        <c:axId val="-2115299128"/>
        <c:scaling>
          <c:orientation val="minMax"/>
        </c:scaling>
        <c:delete val="0"/>
        <c:axPos val="b"/>
        <c:numFmt formatCode="General" sourceLinked="1"/>
        <c:majorTickMark val="none"/>
        <c:minorTickMark val="none"/>
        <c:tickLblPos val="nextTo"/>
        <c:crossAx val="-2115324952"/>
        <c:crosses val="autoZero"/>
        <c:auto val="1"/>
        <c:lblAlgn val="ctr"/>
        <c:lblOffset val="100"/>
        <c:noMultiLvlLbl val="0"/>
      </c:catAx>
      <c:valAx>
        <c:axId val="-2115324952"/>
        <c:scaling>
          <c:orientation val="minMax"/>
        </c:scaling>
        <c:delete val="1"/>
        <c:axPos val="l"/>
        <c:numFmt formatCode="General" sourceLinked="1"/>
        <c:majorTickMark val="out"/>
        <c:minorTickMark val="none"/>
        <c:tickLblPos val="nextTo"/>
        <c:crossAx val="-2115299128"/>
        <c:crosses val="autoZero"/>
        <c:crossBetween val="between"/>
      </c:valAx>
    </c:plotArea>
    <c:legend>
      <c:legendPos val="r"/>
      <c:layout>
        <c:manualLayout>
          <c:xMode val="edge"/>
          <c:yMode val="edge"/>
          <c:x val="7.7348066298342497E-2"/>
          <c:y val="0.149019607843137"/>
          <c:w val="0.83977900552486195"/>
          <c:h val="9.41176470588235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17736-CD71-4243-89D0-B4B412CB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13510</Words>
  <Characters>77012</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Evaluating the Learning and Teaching Support Network</vt:lpstr>
    </vt:vector>
  </TitlesOfParts>
  <Company>Dell Computer Corporation</Company>
  <LinksUpToDate>false</LinksUpToDate>
  <CharactersWithSpaces>90342</CharactersWithSpaces>
  <SharedDoc>false</SharedDoc>
  <HLinks>
    <vt:vector size="78" baseType="variant">
      <vt:variant>
        <vt:i4>6684774</vt:i4>
      </vt:variant>
      <vt:variant>
        <vt:i4>66</vt:i4>
      </vt:variant>
      <vt:variant>
        <vt:i4>0</vt:i4>
      </vt:variant>
      <vt:variant>
        <vt:i4>5</vt:i4>
      </vt:variant>
      <vt:variant>
        <vt:lpwstr>http://www.youtube.com/watch?v=ojC3kQrX2qE</vt:lpwstr>
      </vt:variant>
      <vt:variant>
        <vt:lpwstr/>
      </vt:variant>
      <vt:variant>
        <vt:i4>852043</vt:i4>
      </vt:variant>
      <vt:variant>
        <vt:i4>63</vt:i4>
      </vt:variant>
      <vt:variant>
        <vt:i4>0</vt:i4>
      </vt:variant>
      <vt:variant>
        <vt:i4>5</vt:i4>
      </vt:variant>
      <vt:variant>
        <vt:lpwstr>http://www.bbc.co.uk/news/education-22014346</vt:lpwstr>
      </vt:variant>
      <vt:variant>
        <vt:lpwstr/>
      </vt:variant>
      <vt:variant>
        <vt:i4>2687024</vt:i4>
      </vt:variant>
      <vt:variant>
        <vt:i4>60</vt:i4>
      </vt:variant>
      <vt:variant>
        <vt:i4>0</vt:i4>
      </vt:variant>
      <vt:variant>
        <vt:i4>5</vt:i4>
      </vt:variant>
      <vt:variant>
        <vt:lpwstr>http://www.itv.com/news/granada/topic/reddish-vale</vt:lpwstr>
      </vt:variant>
      <vt:variant>
        <vt:lpwstr/>
      </vt:variant>
      <vt:variant>
        <vt:i4>1179699</vt:i4>
      </vt:variant>
      <vt:variant>
        <vt:i4>53</vt:i4>
      </vt:variant>
      <vt:variant>
        <vt:i4>0</vt:i4>
      </vt:variant>
      <vt:variant>
        <vt:i4>5</vt:i4>
      </vt:variant>
      <vt:variant>
        <vt:lpwstr/>
      </vt:variant>
      <vt:variant>
        <vt:lpwstr>_Toc362447603</vt:lpwstr>
      </vt:variant>
      <vt:variant>
        <vt:i4>1179699</vt:i4>
      </vt:variant>
      <vt:variant>
        <vt:i4>47</vt:i4>
      </vt:variant>
      <vt:variant>
        <vt:i4>0</vt:i4>
      </vt:variant>
      <vt:variant>
        <vt:i4>5</vt:i4>
      </vt:variant>
      <vt:variant>
        <vt:lpwstr/>
      </vt:variant>
      <vt:variant>
        <vt:lpwstr>_Toc362447602</vt:lpwstr>
      </vt:variant>
      <vt:variant>
        <vt:i4>1179699</vt:i4>
      </vt:variant>
      <vt:variant>
        <vt:i4>41</vt:i4>
      </vt:variant>
      <vt:variant>
        <vt:i4>0</vt:i4>
      </vt:variant>
      <vt:variant>
        <vt:i4>5</vt:i4>
      </vt:variant>
      <vt:variant>
        <vt:lpwstr/>
      </vt:variant>
      <vt:variant>
        <vt:lpwstr>_Toc362447601</vt:lpwstr>
      </vt:variant>
      <vt:variant>
        <vt:i4>1179699</vt:i4>
      </vt:variant>
      <vt:variant>
        <vt:i4>35</vt:i4>
      </vt:variant>
      <vt:variant>
        <vt:i4>0</vt:i4>
      </vt:variant>
      <vt:variant>
        <vt:i4>5</vt:i4>
      </vt:variant>
      <vt:variant>
        <vt:lpwstr/>
      </vt:variant>
      <vt:variant>
        <vt:lpwstr>_Toc362447600</vt:lpwstr>
      </vt:variant>
      <vt:variant>
        <vt:i4>1769520</vt:i4>
      </vt:variant>
      <vt:variant>
        <vt:i4>29</vt:i4>
      </vt:variant>
      <vt:variant>
        <vt:i4>0</vt:i4>
      </vt:variant>
      <vt:variant>
        <vt:i4>5</vt:i4>
      </vt:variant>
      <vt:variant>
        <vt:lpwstr/>
      </vt:variant>
      <vt:variant>
        <vt:lpwstr>_Toc362447599</vt:lpwstr>
      </vt:variant>
      <vt:variant>
        <vt:i4>1769520</vt:i4>
      </vt:variant>
      <vt:variant>
        <vt:i4>23</vt:i4>
      </vt:variant>
      <vt:variant>
        <vt:i4>0</vt:i4>
      </vt:variant>
      <vt:variant>
        <vt:i4>5</vt:i4>
      </vt:variant>
      <vt:variant>
        <vt:lpwstr/>
      </vt:variant>
      <vt:variant>
        <vt:lpwstr>_Toc362447598</vt:lpwstr>
      </vt:variant>
      <vt:variant>
        <vt:i4>1769520</vt:i4>
      </vt:variant>
      <vt:variant>
        <vt:i4>17</vt:i4>
      </vt:variant>
      <vt:variant>
        <vt:i4>0</vt:i4>
      </vt:variant>
      <vt:variant>
        <vt:i4>5</vt:i4>
      </vt:variant>
      <vt:variant>
        <vt:lpwstr/>
      </vt:variant>
      <vt:variant>
        <vt:lpwstr>_Toc362447597</vt:lpwstr>
      </vt:variant>
      <vt:variant>
        <vt:i4>1769520</vt:i4>
      </vt:variant>
      <vt:variant>
        <vt:i4>11</vt:i4>
      </vt:variant>
      <vt:variant>
        <vt:i4>0</vt:i4>
      </vt:variant>
      <vt:variant>
        <vt:i4>5</vt:i4>
      </vt:variant>
      <vt:variant>
        <vt:lpwstr/>
      </vt:variant>
      <vt:variant>
        <vt:lpwstr>_Toc362447595</vt:lpwstr>
      </vt:variant>
      <vt:variant>
        <vt:i4>1769520</vt:i4>
      </vt:variant>
      <vt:variant>
        <vt:i4>5</vt:i4>
      </vt:variant>
      <vt:variant>
        <vt:i4>0</vt:i4>
      </vt:variant>
      <vt:variant>
        <vt:i4>5</vt:i4>
      </vt:variant>
      <vt:variant>
        <vt:lpwstr/>
      </vt:variant>
      <vt:variant>
        <vt:lpwstr>_Toc362447594</vt:lpwstr>
      </vt:variant>
      <vt:variant>
        <vt:i4>7536727</vt:i4>
      </vt:variant>
      <vt:variant>
        <vt:i4>0</vt:i4>
      </vt:variant>
      <vt:variant>
        <vt:i4>0</vt:i4>
      </vt:variant>
      <vt:variant>
        <vt:i4>5</vt:i4>
      </vt:variant>
      <vt:variant>
        <vt:lpwstr>mailto:m.saunders@lancaster.ac.uk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Learning and Teaching Support Network</dc:title>
  <dc:subject/>
  <dc:creator>Peter Goodyear</dc:creator>
  <cp:keywords/>
  <cp:lastModifiedBy>Kimberley Wilson</cp:lastModifiedBy>
  <cp:revision>2</cp:revision>
  <cp:lastPrinted>2013-07-30T16:57:00Z</cp:lastPrinted>
  <dcterms:created xsi:type="dcterms:W3CDTF">2020-07-09T13:12:00Z</dcterms:created>
  <dcterms:modified xsi:type="dcterms:W3CDTF">2020-07-09T13:12:00Z</dcterms:modified>
</cp:coreProperties>
</file>